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048D5" w14:textId="61C6E93F" w:rsidR="0080270D" w:rsidRDefault="003125FE" w:rsidP="0013029E">
      <w:pPr>
        <w:jc w:val="center"/>
        <w:rPr>
          <w:rFonts w:ascii="Comic Sans MS" w:hAnsi="Comic Sans MS"/>
          <w:b/>
          <w:i/>
          <w:iCs/>
          <w:sz w:val="24"/>
          <w:szCs w:val="24"/>
        </w:rPr>
      </w:pPr>
      <w:r w:rsidRPr="00A0106F">
        <w:rPr>
          <w:rFonts w:ascii="Comic Sans MS" w:hAnsi="Comic Sans MS"/>
          <w:b/>
          <w:i/>
          <w:iCs/>
          <w:sz w:val="24"/>
          <w:szCs w:val="24"/>
          <w:u w:val="single"/>
        </w:rPr>
        <w:t>Ringraziamento ai sacerdoti e religiosi</w:t>
      </w:r>
      <w:r>
        <w:rPr>
          <w:rFonts w:ascii="Comic Sans MS" w:hAnsi="Comic Sans MS"/>
          <w:b/>
          <w:i/>
          <w:iCs/>
          <w:sz w:val="24"/>
          <w:szCs w:val="24"/>
        </w:rPr>
        <w:t>.</w:t>
      </w:r>
    </w:p>
    <w:p w14:paraId="2658D78C" w14:textId="6185335C" w:rsidR="003125FE" w:rsidRDefault="003125FE" w:rsidP="0013029E">
      <w:pPr>
        <w:jc w:val="center"/>
        <w:rPr>
          <w:rFonts w:ascii="Comic Sans MS" w:hAnsi="Comic Sans MS"/>
          <w:bCs/>
          <w:sz w:val="24"/>
          <w:szCs w:val="24"/>
        </w:rPr>
      </w:pPr>
      <w:r>
        <w:rPr>
          <w:rFonts w:ascii="Comic Sans MS" w:hAnsi="Comic Sans MS"/>
          <w:b/>
          <w:i/>
          <w:iCs/>
          <w:sz w:val="24"/>
          <w:szCs w:val="24"/>
        </w:rPr>
        <w:t>A proposito di due testi di Papa Francesco a febbraio e agosto di 2019.</w:t>
      </w:r>
    </w:p>
    <w:p w14:paraId="3951E80E" w14:textId="1B52A558" w:rsidR="003125FE" w:rsidRDefault="003125FE" w:rsidP="0013029E">
      <w:pPr>
        <w:ind w:firstLine="708"/>
        <w:jc w:val="both"/>
        <w:rPr>
          <w:rFonts w:ascii="Comic Sans MS" w:hAnsi="Comic Sans MS"/>
          <w:bCs/>
          <w:sz w:val="24"/>
          <w:szCs w:val="24"/>
        </w:rPr>
      </w:pPr>
      <w:r>
        <w:rPr>
          <w:rFonts w:ascii="Comic Sans MS" w:hAnsi="Comic Sans MS"/>
          <w:bCs/>
          <w:sz w:val="24"/>
          <w:szCs w:val="24"/>
        </w:rPr>
        <w:t>Queste mie riflessioni prendono spunto da due testi di Papa Francesco</w:t>
      </w:r>
      <w:r w:rsidR="00E52E84">
        <w:rPr>
          <w:rFonts w:ascii="Comic Sans MS" w:hAnsi="Comic Sans MS"/>
          <w:bCs/>
          <w:sz w:val="24"/>
          <w:szCs w:val="24"/>
        </w:rPr>
        <w:t xml:space="preserve"> ne. 2019</w:t>
      </w:r>
      <w:r>
        <w:rPr>
          <w:rFonts w:ascii="Comic Sans MS" w:hAnsi="Comic Sans MS"/>
          <w:bCs/>
          <w:sz w:val="24"/>
          <w:szCs w:val="24"/>
        </w:rPr>
        <w:t xml:space="preserve">: il </w:t>
      </w:r>
      <w:r w:rsidR="00710AF9" w:rsidRPr="00FD543F">
        <w:rPr>
          <w:rFonts w:ascii="Comic Sans MS" w:hAnsi="Comic Sans MS"/>
          <w:b/>
          <w:sz w:val="24"/>
          <w:szCs w:val="24"/>
        </w:rPr>
        <w:t>primo testo</w:t>
      </w:r>
      <w:r w:rsidR="00710AF9">
        <w:rPr>
          <w:rFonts w:ascii="Comic Sans MS" w:hAnsi="Comic Sans MS"/>
          <w:bCs/>
          <w:sz w:val="24"/>
          <w:szCs w:val="24"/>
        </w:rPr>
        <w:t xml:space="preserve"> è il </w:t>
      </w:r>
      <w:r>
        <w:rPr>
          <w:rFonts w:ascii="Comic Sans MS" w:hAnsi="Comic Sans MS"/>
          <w:bCs/>
          <w:sz w:val="24"/>
          <w:szCs w:val="24"/>
        </w:rPr>
        <w:t>discorso del 24 febbraio 2019 alla fine dell’incontro d</w:t>
      </w:r>
      <w:r w:rsidR="00710AF9">
        <w:rPr>
          <w:rFonts w:ascii="Comic Sans MS" w:hAnsi="Comic Sans MS"/>
          <w:bCs/>
          <w:sz w:val="24"/>
          <w:szCs w:val="24"/>
        </w:rPr>
        <w:t>e</w:t>
      </w:r>
      <w:r>
        <w:rPr>
          <w:rFonts w:ascii="Comic Sans MS" w:hAnsi="Comic Sans MS"/>
          <w:bCs/>
          <w:sz w:val="24"/>
          <w:szCs w:val="24"/>
        </w:rPr>
        <w:t xml:space="preserve">i </w:t>
      </w:r>
      <w:r w:rsidR="00710AF9">
        <w:rPr>
          <w:rFonts w:ascii="Comic Sans MS" w:hAnsi="Comic Sans MS"/>
          <w:bCs/>
          <w:sz w:val="24"/>
          <w:szCs w:val="24"/>
        </w:rPr>
        <w:t>P</w:t>
      </w:r>
      <w:r>
        <w:rPr>
          <w:rFonts w:ascii="Comic Sans MS" w:hAnsi="Comic Sans MS"/>
          <w:bCs/>
          <w:sz w:val="24"/>
          <w:szCs w:val="24"/>
        </w:rPr>
        <w:t>residenti delle Conferenze Episcopali del mondo per discutere ed approfondire il problema de</w:t>
      </w:r>
      <w:r w:rsidR="000A1B9F">
        <w:rPr>
          <w:rFonts w:ascii="Comic Sans MS" w:hAnsi="Comic Sans MS"/>
          <w:bCs/>
          <w:sz w:val="24"/>
          <w:szCs w:val="24"/>
        </w:rPr>
        <w:t>lla pederastia</w:t>
      </w:r>
      <w:r w:rsidR="00C576D3">
        <w:rPr>
          <w:rFonts w:ascii="Comic Sans MS" w:hAnsi="Comic Sans MS"/>
          <w:bCs/>
          <w:sz w:val="24"/>
          <w:szCs w:val="24"/>
        </w:rPr>
        <w:t xml:space="preserve"> in genere</w:t>
      </w:r>
      <w:r w:rsidR="000A1B9F">
        <w:rPr>
          <w:rStyle w:val="a6"/>
          <w:rFonts w:ascii="Comic Sans MS" w:hAnsi="Comic Sans MS" w:cs="Tahoma"/>
          <w:i/>
          <w:iCs/>
          <w:color w:val="000000"/>
          <w:sz w:val="24"/>
          <w:szCs w:val="24"/>
          <w:shd w:val="clear" w:color="auto" w:fill="FFFFFF"/>
        </w:rPr>
        <w:footnoteReference w:id="1"/>
      </w:r>
      <w:r w:rsidR="000A1B9F">
        <w:rPr>
          <w:rFonts w:ascii="Comic Sans MS" w:hAnsi="Comic Sans MS"/>
          <w:bCs/>
          <w:sz w:val="24"/>
          <w:szCs w:val="24"/>
        </w:rPr>
        <w:t xml:space="preserve">, </w:t>
      </w:r>
      <w:r w:rsidR="00C576D3">
        <w:rPr>
          <w:rFonts w:ascii="Comic Sans MS" w:hAnsi="Comic Sans MS"/>
          <w:bCs/>
          <w:sz w:val="24"/>
          <w:szCs w:val="24"/>
        </w:rPr>
        <w:t xml:space="preserve">e </w:t>
      </w:r>
      <w:r w:rsidR="000A1B9F">
        <w:rPr>
          <w:rFonts w:ascii="Comic Sans MS" w:hAnsi="Comic Sans MS"/>
          <w:bCs/>
          <w:sz w:val="24"/>
          <w:szCs w:val="24"/>
        </w:rPr>
        <w:t>de</w:t>
      </w:r>
      <w:r>
        <w:rPr>
          <w:rFonts w:ascii="Comic Sans MS" w:hAnsi="Comic Sans MS"/>
          <w:bCs/>
          <w:sz w:val="24"/>
          <w:szCs w:val="24"/>
        </w:rPr>
        <w:t>gli abusi sessuali su minori da parte di alcuni membri del clero</w:t>
      </w:r>
      <w:r w:rsidR="00780552">
        <w:rPr>
          <w:rFonts w:ascii="Comic Sans MS" w:hAnsi="Comic Sans MS"/>
          <w:bCs/>
          <w:sz w:val="24"/>
          <w:szCs w:val="24"/>
        </w:rPr>
        <w:t xml:space="preserve"> della Chiesa Cattolica</w:t>
      </w:r>
      <w:r>
        <w:rPr>
          <w:rFonts w:ascii="Comic Sans MS" w:hAnsi="Comic Sans MS"/>
          <w:bCs/>
          <w:sz w:val="24"/>
          <w:szCs w:val="24"/>
        </w:rPr>
        <w:t xml:space="preserve">. </w:t>
      </w:r>
      <w:r w:rsidR="000A3595">
        <w:rPr>
          <w:rFonts w:ascii="Comic Sans MS" w:hAnsi="Comic Sans MS"/>
          <w:bCs/>
          <w:sz w:val="24"/>
          <w:szCs w:val="24"/>
        </w:rPr>
        <w:t xml:space="preserve">Il </w:t>
      </w:r>
      <w:r w:rsidR="000A3595" w:rsidRPr="00FD543F">
        <w:rPr>
          <w:rFonts w:ascii="Comic Sans MS" w:hAnsi="Comic Sans MS"/>
          <w:b/>
          <w:sz w:val="24"/>
          <w:szCs w:val="24"/>
        </w:rPr>
        <w:t>secondo testo</w:t>
      </w:r>
      <w:r w:rsidR="000A3595">
        <w:rPr>
          <w:rFonts w:ascii="Comic Sans MS" w:hAnsi="Comic Sans MS"/>
          <w:bCs/>
          <w:sz w:val="24"/>
          <w:szCs w:val="24"/>
        </w:rPr>
        <w:t xml:space="preserve">, a cui dedico buona parte del mio commento, è </w:t>
      </w:r>
      <w:r>
        <w:rPr>
          <w:rFonts w:ascii="Comic Sans MS" w:hAnsi="Comic Sans MS"/>
          <w:bCs/>
          <w:sz w:val="24"/>
          <w:szCs w:val="24"/>
        </w:rPr>
        <w:t xml:space="preserve">la Lettera </w:t>
      </w:r>
      <w:r w:rsidR="00306AB1">
        <w:rPr>
          <w:rFonts w:ascii="Comic Sans MS" w:hAnsi="Comic Sans MS"/>
          <w:bCs/>
          <w:sz w:val="24"/>
          <w:szCs w:val="24"/>
        </w:rPr>
        <w:t xml:space="preserve">indirizzata </w:t>
      </w:r>
      <w:r>
        <w:rPr>
          <w:rFonts w:ascii="Comic Sans MS" w:hAnsi="Comic Sans MS"/>
          <w:bCs/>
          <w:sz w:val="24"/>
          <w:szCs w:val="24"/>
        </w:rPr>
        <w:t xml:space="preserve">ai sacerdoti del 4 agosto 2019. </w:t>
      </w:r>
    </w:p>
    <w:p w14:paraId="50343C0B" w14:textId="7E824C7B" w:rsidR="0007502F" w:rsidRDefault="003125FE" w:rsidP="0013029E">
      <w:pPr>
        <w:ind w:firstLine="708"/>
        <w:jc w:val="both"/>
        <w:rPr>
          <w:rFonts w:ascii="Comic Sans MS" w:hAnsi="Comic Sans MS"/>
          <w:bCs/>
          <w:sz w:val="24"/>
          <w:szCs w:val="24"/>
        </w:rPr>
      </w:pPr>
      <w:r>
        <w:rPr>
          <w:rFonts w:ascii="Comic Sans MS" w:hAnsi="Comic Sans MS"/>
          <w:bCs/>
          <w:sz w:val="24"/>
          <w:szCs w:val="24"/>
        </w:rPr>
        <w:t>Il problema degli abusi sessuali sui minori da parte di alcuni membri del clero cattolico è un problema grave</w:t>
      </w:r>
      <w:r w:rsidR="00AA507D">
        <w:rPr>
          <w:rFonts w:ascii="Comic Sans MS" w:hAnsi="Comic Sans MS"/>
          <w:bCs/>
          <w:sz w:val="24"/>
          <w:szCs w:val="24"/>
        </w:rPr>
        <w:t xml:space="preserve">, un peccato </w:t>
      </w:r>
      <w:r w:rsidR="006E0C34">
        <w:rPr>
          <w:rFonts w:ascii="Comic Sans MS" w:hAnsi="Comic Sans MS"/>
          <w:bCs/>
          <w:sz w:val="24"/>
          <w:szCs w:val="24"/>
        </w:rPr>
        <w:t xml:space="preserve">vero e proprio, </w:t>
      </w:r>
      <w:r>
        <w:rPr>
          <w:rFonts w:ascii="Comic Sans MS" w:hAnsi="Comic Sans MS"/>
          <w:bCs/>
          <w:sz w:val="24"/>
          <w:szCs w:val="24"/>
        </w:rPr>
        <w:t>che va affrontato lucidamente, direttamente e senza eludere niente e nessuno. Questo per me è stato chiaro da</w:t>
      </w:r>
      <w:r w:rsidR="00A66736">
        <w:rPr>
          <w:rFonts w:ascii="Comic Sans MS" w:hAnsi="Comic Sans MS"/>
          <w:bCs/>
          <w:sz w:val="24"/>
          <w:szCs w:val="24"/>
        </w:rPr>
        <w:t xml:space="preserve"> quando è venuto fuori il delitto della pederastia tra membri del clero della Chiesa Cattolica </w:t>
      </w:r>
      <w:r>
        <w:rPr>
          <w:rFonts w:ascii="Comic Sans MS" w:hAnsi="Comic Sans MS"/>
          <w:bCs/>
          <w:sz w:val="24"/>
          <w:szCs w:val="24"/>
        </w:rPr>
        <w:t xml:space="preserve">già alcuni anni fa. </w:t>
      </w:r>
      <w:r w:rsidR="00102ADA">
        <w:rPr>
          <w:rFonts w:ascii="Comic Sans MS" w:hAnsi="Comic Sans MS"/>
          <w:bCs/>
          <w:sz w:val="24"/>
          <w:szCs w:val="24"/>
        </w:rPr>
        <w:t xml:space="preserve">Un fatto gravissimo, un peccato già affrontato coraggiosamente da papa Benedetto XVI e poi da papa Francesco. </w:t>
      </w:r>
      <w:r w:rsidR="00267EE9">
        <w:rPr>
          <w:rFonts w:ascii="Comic Sans MS" w:hAnsi="Comic Sans MS"/>
          <w:bCs/>
          <w:sz w:val="24"/>
          <w:szCs w:val="24"/>
        </w:rPr>
        <w:t xml:space="preserve">E la domanda che mi si </w:t>
      </w:r>
      <w:r w:rsidR="006E0C34">
        <w:rPr>
          <w:rFonts w:ascii="Comic Sans MS" w:hAnsi="Comic Sans MS"/>
          <w:bCs/>
          <w:sz w:val="24"/>
          <w:szCs w:val="24"/>
        </w:rPr>
        <w:t xml:space="preserve">poneva e mi si pone </w:t>
      </w:r>
      <w:r>
        <w:rPr>
          <w:rFonts w:ascii="Comic Sans MS" w:hAnsi="Comic Sans MS"/>
          <w:bCs/>
          <w:sz w:val="24"/>
          <w:szCs w:val="24"/>
        </w:rPr>
        <w:t xml:space="preserve">era, ed è, sul </w:t>
      </w:r>
      <w:r w:rsidRPr="00267EE9">
        <w:rPr>
          <w:rFonts w:ascii="Comic Sans MS" w:hAnsi="Comic Sans MS"/>
          <w:b/>
          <w:sz w:val="24"/>
          <w:szCs w:val="24"/>
        </w:rPr>
        <w:t>perché</w:t>
      </w:r>
      <w:r>
        <w:rPr>
          <w:rFonts w:ascii="Comic Sans MS" w:hAnsi="Comic Sans MS"/>
          <w:bCs/>
          <w:sz w:val="24"/>
          <w:szCs w:val="24"/>
        </w:rPr>
        <w:t xml:space="preserve"> capitano questi fatti gravissimi, </w:t>
      </w:r>
      <w:r w:rsidRPr="00267EE9">
        <w:rPr>
          <w:rFonts w:ascii="Comic Sans MS" w:hAnsi="Comic Sans MS"/>
          <w:b/>
          <w:sz w:val="24"/>
          <w:szCs w:val="24"/>
        </w:rPr>
        <w:t>con chi</w:t>
      </w:r>
      <w:r>
        <w:rPr>
          <w:rFonts w:ascii="Comic Sans MS" w:hAnsi="Comic Sans MS"/>
          <w:bCs/>
          <w:sz w:val="24"/>
          <w:szCs w:val="24"/>
        </w:rPr>
        <w:t xml:space="preserve"> capitano e </w:t>
      </w:r>
      <w:r w:rsidRPr="00267EE9">
        <w:rPr>
          <w:rFonts w:ascii="Comic Sans MS" w:hAnsi="Comic Sans MS"/>
          <w:b/>
          <w:sz w:val="24"/>
          <w:szCs w:val="24"/>
        </w:rPr>
        <w:t>come</w:t>
      </w:r>
      <w:r>
        <w:rPr>
          <w:rFonts w:ascii="Comic Sans MS" w:hAnsi="Comic Sans MS"/>
          <w:bCs/>
          <w:sz w:val="24"/>
          <w:szCs w:val="24"/>
        </w:rPr>
        <w:t xml:space="preserve"> vanno affrontati. </w:t>
      </w:r>
    </w:p>
    <w:p w14:paraId="1051F169" w14:textId="39157E1B" w:rsidR="00ED78ED" w:rsidRDefault="0007502F" w:rsidP="0013029E">
      <w:pPr>
        <w:ind w:firstLine="708"/>
        <w:jc w:val="both"/>
        <w:rPr>
          <w:rFonts w:ascii="Comic Sans MS" w:hAnsi="Comic Sans MS"/>
          <w:bCs/>
          <w:sz w:val="24"/>
          <w:szCs w:val="24"/>
        </w:rPr>
      </w:pPr>
      <w:r>
        <w:rPr>
          <w:rFonts w:ascii="Comic Sans MS" w:hAnsi="Comic Sans MS"/>
          <w:bCs/>
          <w:sz w:val="24"/>
          <w:szCs w:val="24"/>
        </w:rPr>
        <w:t xml:space="preserve">Alla fine del pontificato di San Giovanni Paolo II, durante quello di Benedetto XVI e quello di Francesco I il problema è stato </w:t>
      </w:r>
      <w:r w:rsidR="00FA21BD">
        <w:rPr>
          <w:rFonts w:ascii="Comic Sans MS" w:hAnsi="Comic Sans MS"/>
          <w:bCs/>
          <w:sz w:val="24"/>
          <w:szCs w:val="24"/>
        </w:rPr>
        <w:t xml:space="preserve">posto e come accennavo prima </w:t>
      </w:r>
      <w:r>
        <w:rPr>
          <w:rFonts w:ascii="Comic Sans MS" w:hAnsi="Comic Sans MS"/>
          <w:bCs/>
          <w:sz w:val="24"/>
          <w:szCs w:val="24"/>
        </w:rPr>
        <w:t xml:space="preserve">coraggiosamente affrontato, senz’altro. </w:t>
      </w:r>
      <w:r w:rsidR="003125FE">
        <w:rPr>
          <w:rFonts w:ascii="Comic Sans MS" w:hAnsi="Comic Sans MS"/>
          <w:bCs/>
          <w:sz w:val="24"/>
          <w:szCs w:val="24"/>
        </w:rPr>
        <w:t xml:space="preserve">La mia impressione </w:t>
      </w:r>
      <w:r>
        <w:rPr>
          <w:rFonts w:ascii="Comic Sans MS" w:hAnsi="Comic Sans MS"/>
          <w:bCs/>
          <w:sz w:val="24"/>
          <w:szCs w:val="24"/>
        </w:rPr>
        <w:t xml:space="preserve">però </w:t>
      </w:r>
      <w:r w:rsidR="003125FE">
        <w:rPr>
          <w:rFonts w:ascii="Comic Sans MS" w:hAnsi="Comic Sans MS"/>
          <w:bCs/>
          <w:sz w:val="24"/>
          <w:szCs w:val="24"/>
        </w:rPr>
        <w:t xml:space="preserve">era </w:t>
      </w:r>
      <w:r w:rsidR="00430654">
        <w:rPr>
          <w:rFonts w:ascii="Comic Sans MS" w:hAnsi="Comic Sans MS"/>
          <w:bCs/>
          <w:sz w:val="24"/>
          <w:szCs w:val="24"/>
        </w:rPr>
        <w:t xml:space="preserve">ed è tuttora </w:t>
      </w:r>
      <w:r w:rsidR="003125FE">
        <w:rPr>
          <w:rFonts w:ascii="Comic Sans MS" w:hAnsi="Comic Sans MS"/>
          <w:bCs/>
          <w:sz w:val="24"/>
          <w:szCs w:val="24"/>
        </w:rPr>
        <w:t>che</w:t>
      </w:r>
      <w:r w:rsidR="00B85895">
        <w:rPr>
          <w:rFonts w:ascii="Comic Sans MS" w:hAnsi="Comic Sans MS"/>
          <w:bCs/>
          <w:sz w:val="24"/>
          <w:szCs w:val="24"/>
        </w:rPr>
        <w:t xml:space="preserve"> -mi si permetta l’espressione-</w:t>
      </w:r>
      <w:r w:rsidR="003125FE">
        <w:rPr>
          <w:rFonts w:ascii="Comic Sans MS" w:hAnsi="Comic Sans MS"/>
          <w:bCs/>
          <w:sz w:val="24"/>
          <w:szCs w:val="24"/>
        </w:rPr>
        <w:t xml:space="preserve"> si “bastonava</w:t>
      </w:r>
      <w:r w:rsidR="00430654">
        <w:rPr>
          <w:rFonts w:ascii="Comic Sans MS" w:hAnsi="Comic Sans MS"/>
          <w:bCs/>
          <w:sz w:val="24"/>
          <w:szCs w:val="24"/>
        </w:rPr>
        <w:t xml:space="preserve"> e si bastona</w:t>
      </w:r>
      <w:r w:rsidR="003125FE">
        <w:rPr>
          <w:rFonts w:ascii="Comic Sans MS" w:hAnsi="Comic Sans MS"/>
          <w:bCs/>
          <w:sz w:val="24"/>
          <w:szCs w:val="24"/>
        </w:rPr>
        <w:t>” il colpevole, lo si accusava</w:t>
      </w:r>
      <w:r w:rsidR="00430654">
        <w:rPr>
          <w:rFonts w:ascii="Comic Sans MS" w:hAnsi="Comic Sans MS"/>
          <w:bCs/>
          <w:sz w:val="24"/>
          <w:szCs w:val="24"/>
        </w:rPr>
        <w:t xml:space="preserve"> e lo si accusa</w:t>
      </w:r>
      <w:r w:rsidR="003125FE">
        <w:rPr>
          <w:rFonts w:ascii="Comic Sans MS" w:hAnsi="Comic Sans MS"/>
          <w:bCs/>
          <w:sz w:val="24"/>
          <w:szCs w:val="24"/>
        </w:rPr>
        <w:t xml:space="preserve">, </w:t>
      </w:r>
      <w:r w:rsidR="00A44B88">
        <w:rPr>
          <w:rFonts w:ascii="Comic Sans MS" w:hAnsi="Comic Sans MS"/>
          <w:bCs/>
          <w:sz w:val="24"/>
          <w:szCs w:val="24"/>
        </w:rPr>
        <w:t xml:space="preserve">-e la pederastia è un fatto gravissimo su cui non ci sono </w:t>
      </w:r>
      <w:r w:rsidR="00B85895">
        <w:rPr>
          <w:rFonts w:ascii="Comic Sans MS" w:hAnsi="Comic Sans MS"/>
          <w:bCs/>
          <w:sz w:val="24"/>
          <w:szCs w:val="24"/>
        </w:rPr>
        <w:t xml:space="preserve">né </w:t>
      </w:r>
      <w:r w:rsidR="00A44B88">
        <w:rPr>
          <w:rFonts w:ascii="Comic Sans MS" w:hAnsi="Comic Sans MS"/>
          <w:bCs/>
          <w:sz w:val="24"/>
          <w:szCs w:val="24"/>
        </w:rPr>
        <w:t>scuse né giustificazioni</w:t>
      </w:r>
      <w:r w:rsidR="0056147F">
        <w:rPr>
          <w:rFonts w:ascii="Comic Sans MS" w:hAnsi="Comic Sans MS"/>
          <w:bCs/>
          <w:sz w:val="24"/>
          <w:szCs w:val="24"/>
        </w:rPr>
        <w:t>, questo va sottolineato</w:t>
      </w:r>
      <w:r w:rsidR="00A44B88">
        <w:rPr>
          <w:rFonts w:ascii="Comic Sans MS" w:hAnsi="Comic Sans MS"/>
          <w:bCs/>
          <w:sz w:val="24"/>
          <w:szCs w:val="24"/>
        </w:rPr>
        <w:t xml:space="preserve">-, </w:t>
      </w:r>
      <w:r w:rsidR="003125FE">
        <w:rPr>
          <w:rFonts w:ascii="Comic Sans MS" w:hAnsi="Comic Sans MS"/>
          <w:bCs/>
          <w:sz w:val="24"/>
          <w:szCs w:val="24"/>
        </w:rPr>
        <w:t xml:space="preserve">ma </w:t>
      </w:r>
      <w:r w:rsidR="00A44B88">
        <w:rPr>
          <w:rFonts w:ascii="Comic Sans MS" w:hAnsi="Comic Sans MS"/>
          <w:bCs/>
          <w:sz w:val="24"/>
          <w:szCs w:val="24"/>
        </w:rPr>
        <w:t>il “colpevole</w:t>
      </w:r>
      <w:r w:rsidR="0078771A">
        <w:rPr>
          <w:rFonts w:ascii="Comic Sans MS" w:hAnsi="Comic Sans MS"/>
          <w:bCs/>
          <w:sz w:val="24"/>
          <w:szCs w:val="24"/>
        </w:rPr>
        <w:t>, il peccatore</w:t>
      </w:r>
      <w:r w:rsidR="00A44B88">
        <w:rPr>
          <w:rFonts w:ascii="Comic Sans MS" w:hAnsi="Comic Sans MS"/>
          <w:bCs/>
          <w:sz w:val="24"/>
          <w:szCs w:val="24"/>
        </w:rPr>
        <w:t>”</w:t>
      </w:r>
      <w:r w:rsidR="00F678A1">
        <w:rPr>
          <w:rFonts w:ascii="Comic Sans MS" w:hAnsi="Comic Sans MS"/>
          <w:bCs/>
          <w:sz w:val="24"/>
          <w:szCs w:val="24"/>
        </w:rPr>
        <w:t>, chiediamoci</w:t>
      </w:r>
      <w:r w:rsidR="00A44B88">
        <w:rPr>
          <w:rFonts w:ascii="Comic Sans MS" w:hAnsi="Comic Sans MS"/>
          <w:bCs/>
          <w:sz w:val="24"/>
          <w:szCs w:val="24"/>
        </w:rPr>
        <w:t xml:space="preserve"> </w:t>
      </w:r>
      <w:r w:rsidR="003125FE">
        <w:rPr>
          <w:rFonts w:ascii="Comic Sans MS" w:hAnsi="Comic Sans MS"/>
          <w:bCs/>
          <w:sz w:val="24"/>
          <w:szCs w:val="24"/>
        </w:rPr>
        <w:t>come va aiutato e curato?</w:t>
      </w:r>
      <w:r w:rsidR="007F01AC">
        <w:rPr>
          <w:rStyle w:val="a6"/>
          <w:rFonts w:ascii="Comic Sans MS" w:hAnsi="Comic Sans MS" w:cs="Tahoma"/>
          <w:i/>
          <w:iCs/>
          <w:color w:val="000000"/>
          <w:sz w:val="24"/>
          <w:szCs w:val="24"/>
          <w:shd w:val="clear" w:color="auto" w:fill="FFFFFF"/>
        </w:rPr>
        <w:footnoteReference w:id="2"/>
      </w:r>
      <w:r w:rsidR="003125FE">
        <w:rPr>
          <w:rFonts w:ascii="Comic Sans MS" w:hAnsi="Comic Sans MS"/>
          <w:bCs/>
          <w:sz w:val="24"/>
          <w:szCs w:val="24"/>
        </w:rPr>
        <w:t xml:space="preserve"> </w:t>
      </w:r>
      <w:r w:rsidR="009A0D27">
        <w:rPr>
          <w:rFonts w:ascii="Comic Sans MS" w:hAnsi="Comic Sans MS"/>
          <w:bCs/>
          <w:sz w:val="24"/>
          <w:szCs w:val="24"/>
        </w:rPr>
        <w:t>Il Signore smaschera il peccato ma cura il peccatore. Il vangelo della donna adultera di Gv 8,1-11</w:t>
      </w:r>
      <w:r w:rsidR="001F2D2B">
        <w:rPr>
          <w:rFonts w:ascii="Comic Sans MS" w:hAnsi="Comic Sans MS"/>
          <w:bCs/>
          <w:sz w:val="24"/>
          <w:szCs w:val="24"/>
        </w:rPr>
        <w:t xml:space="preserve"> è un paradigma per noi pastori. </w:t>
      </w:r>
    </w:p>
    <w:p w14:paraId="5918FEC7" w14:textId="06FBCE44" w:rsidR="00A67B15" w:rsidRDefault="00ED78ED" w:rsidP="0013029E">
      <w:pPr>
        <w:ind w:firstLine="708"/>
        <w:jc w:val="both"/>
        <w:rPr>
          <w:rFonts w:ascii="Comic Sans MS" w:hAnsi="Comic Sans MS"/>
          <w:bCs/>
          <w:sz w:val="24"/>
          <w:szCs w:val="24"/>
        </w:rPr>
      </w:pPr>
      <w:r>
        <w:rPr>
          <w:rFonts w:ascii="Comic Sans MS" w:hAnsi="Comic Sans MS"/>
          <w:bCs/>
          <w:sz w:val="24"/>
          <w:szCs w:val="24"/>
        </w:rPr>
        <w:t xml:space="preserve">Inoltre noi </w:t>
      </w:r>
      <w:r w:rsidR="00636DF4">
        <w:rPr>
          <w:rFonts w:ascii="Comic Sans MS" w:hAnsi="Comic Sans MS"/>
          <w:bCs/>
          <w:sz w:val="24"/>
          <w:szCs w:val="24"/>
        </w:rPr>
        <w:t xml:space="preserve">pastori, </w:t>
      </w:r>
      <w:r w:rsidR="00A67B15">
        <w:rPr>
          <w:rFonts w:ascii="Comic Sans MS" w:hAnsi="Comic Sans MS"/>
          <w:bCs/>
          <w:sz w:val="24"/>
          <w:szCs w:val="24"/>
        </w:rPr>
        <w:t xml:space="preserve">dobbiamo chiederci </w:t>
      </w:r>
      <w:r w:rsidR="00636DF4">
        <w:rPr>
          <w:rFonts w:ascii="Comic Sans MS" w:hAnsi="Comic Sans MS"/>
          <w:bCs/>
          <w:sz w:val="24"/>
          <w:szCs w:val="24"/>
        </w:rPr>
        <w:t>come aiutiamo e incoraggiamo e s</w:t>
      </w:r>
      <w:r w:rsidR="00A67B15">
        <w:rPr>
          <w:rFonts w:ascii="Comic Sans MS" w:hAnsi="Comic Sans MS"/>
          <w:bCs/>
          <w:sz w:val="24"/>
          <w:szCs w:val="24"/>
        </w:rPr>
        <w:t>t</w:t>
      </w:r>
      <w:r w:rsidR="00636DF4">
        <w:rPr>
          <w:rFonts w:ascii="Comic Sans MS" w:hAnsi="Comic Sans MS"/>
          <w:bCs/>
          <w:sz w:val="24"/>
          <w:szCs w:val="24"/>
        </w:rPr>
        <w:t xml:space="preserve">iamo accanto ai </w:t>
      </w:r>
      <w:r w:rsidR="003125FE">
        <w:rPr>
          <w:rFonts w:ascii="Comic Sans MS" w:hAnsi="Comic Sans MS"/>
          <w:bCs/>
          <w:sz w:val="24"/>
          <w:szCs w:val="24"/>
        </w:rPr>
        <w:t xml:space="preserve">tanti e tanti sacerdoti, religiosi e religiose, monaci e monache </w:t>
      </w:r>
      <w:r w:rsidR="00636DF4">
        <w:rPr>
          <w:rFonts w:ascii="Comic Sans MS" w:hAnsi="Comic Sans MS"/>
          <w:bCs/>
          <w:sz w:val="24"/>
          <w:szCs w:val="24"/>
        </w:rPr>
        <w:lastRenderedPageBreak/>
        <w:t xml:space="preserve">che sono </w:t>
      </w:r>
      <w:r w:rsidR="003125FE">
        <w:rPr>
          <w:rFonts w:ascii="Comic Sans MS" w:hAnsi="Comic Sans MS"/>
          <w:bCs/>
          <w:sz w:val="24"/>
          <w:szCs w:val="24"/>
        </w:rPr>
        <w:t>fedeli ogni giorno</w:t>
      </w:r>
      <w:r w:rsidR="00A67B15">
        <w:rPr>
          <w:rFonts w:ascii="Comic Sans MS" w:hAnsi="Comic Sans MS"/>
          <w:bCs/>
          <w:sz w:val="24"/>
          <w:szCs w:val="24"/>
        </w:rPr>
        <w:t xml:space="preserve"> al loro ministero e </w:t>
      </w:r>
      <w:r w:rsidR="00D844E4">
        <w:rPr>
          <w:rFonts w:ascii="Comic Sans MS" w:hAnsi="Comic Sans MS"/>
          <w:bCs/>
          <w:sz w:val="24"/>
          <w:szCs w:val="24"/>
        </w:rPr>
        <w:t xml:space="preserve">alla loro </w:t>
      </w:r>
      <w:r w:rsidR="00A67B15">
        <w:rPr>
          <w:rFonts w:ascii="Comic Sans MS" w:hAnsi="Comic Sans MS"/>
          <w:bCs/>
          <w:sz w:val="24"/>
          <w:szCs w:val="24"/>
        </w:rPr>
        <w:t>vocazione</w:t>
      </w:r>
      <w:r w:rsidR="003125FE">
        <w:rPr>
          <w:rFonts w:ascii="Comic Sans MS" w:hAnsi="Comic Sans MS"/>
          <w:bCs/>
          <w:sz w:val="24"/>
          <w:szCs w:val="24"/>
        </w:rPr>
        <w:t xml:space="preserve">? Non meritano </w:t>
      </w:r>
      <w:r w:rsidR="001F509F">
        <w:rPr>
          <w:rFonts w:ascii="Comic Sans MS" w:hAnsi="Comic Sans MS"/>
          <w:bCs/>
          <w:sz w:val="24"/>
          <w:szCs w:val="24"/>
        </w:rPr>
        <w:t xml:space="preserve">forse </w:t>
      </w:r>
      <w:r w:rsidR="00A67B15">
        <w:rPr>
          <w:rFonts w:ascii="Comic Sans MS" w:hAnsi="Comic Sans MS"/>
          <w:bCs/>
          <w:sz w:val="24"/>
          <w:szCs w:val="24"/>
        </w:rPr>
        <w:t xml:space="preserve">anche loro </w:t>
      </w:r>
      <w:r w:rsidR="003125FE">
        <w:rPr>
          <w:rFonts w:ascii="Comic Sans MS" w:hAnsi="Comic Sans MS"/>
          <w:bCs/>
          <w:sz w:val="24"/>
          <w:szCs w:val="24"/>
        </w:rPr>
        <w:t>una parola di incoraggiamento? Di supporto? Di aiuto nella loro quotidiana fedeltà?</w:t>
      </w:r>
      <w:r w:rsidR="001E3934">
        <w:rPr>
          <w:rFonts w:ascii="Comic Sans MS" w:hAnsi="Comic Sans MS"/>
          <w:bCs/>
          <w:sz w:val="24"/>
          <w:szCs w:val="24"/>
        </w:rPr>
        <w:t xml:space="preserve"> </w:t>
      </w:r>
      <w:r w:rsidR="00512CE9">
        <w:rPr>
          <w:rFonts w:ascii="Comic Sans MS" w:hAnsi="Comic Sans MS"/>
          <w:bCs/>
          <w:sz w:val="24"/>
          <w:szCs w:val="24"/>
        </w:rPr>
        <w:t>Questo è stato ed è un filo rosso conduttore nella mia riflessione in questi ultimi tempi.</w:t>
      </w:r>
    </w:p>
    <w:p w14:paraId="164044E5" w14:textId="7E229D79" w:rsidR="003125FE" w:rsidRDefault="00512CE9" w:rsidP="0013029E">
      <w:pPr>
        <w:ind w:firstLine="708"/>
        <w:jc w:val="both"/>
        <w:rPr>
          <w:rFonts w:ascii="Comic Sans MS" w:hAnsi="Comic Sans MS"/>
          <w:bCs/>
          <w:sz w:val="24"/>
          <w:szCs w:val="24"/>
        </w:rPr>
      </w:pPr>
      <w:r>
        <w:rPr>
          <w:rFonts w:ascii="Comic Sans MS" w:hAnsi="Comic Sans MS"/>
          <w:bCs/>
          <w:sz w:val="24"/>
          <w:szCs w:val="24"/>
        </w:rPr>
        <w:t>E finalmente, sempre da parte mia r</w:t>
      </w:r>
      <w:r w:rsidR="001E3934">
        <w:rPr>
          <w:rFonts w:ascii="Comic Sans MS" w:hAnsi="Comic Sans MS"/>
          <w:bCs/>
          <w:sz w:val="24"/>
          <w:szCs w:val="24"/>
        </w:rPr>
        <w:t xml:space="preserve">iflettendo, pensando, meditando e pregando su questi fatti, </w:t>
      </w:r>
      <w:r w:rsidR="00A67B15">
        <w:rPr>
          <w:rFonts w:ascii="Comic Sans MS" w:hAnsi="Comic Sans MS"/>
          <w:bCs/>
          <w:sz w:val="24"/>
          <w:szCs w:val="24"/>
        </w:rPr>
        <w:t xml:space="preserve">lungo il 2019 </w:t>
      </w:r>
      <w:r w:rsidR="001E3934">
        <w:rPr>
          <w:rFonts w:ascii="Comic Sans MS" w:hAnsi="Comic Sans MS"/>
          <w:bCs/>
          <w:sz w:val="24"/>
          <w:szCs w:val="24"/>
        </w:rPr>
        <w:t>sono stati pubblicati i due testi su cui vorrei trattenermi</w:t>
      </w:r>
      <w:r w:rsidR="00A67B15">
        <w:rPr>
          <w:rFonts w:ascii="Comic Sans MS" w:hAnsi="Comic Sans MS"/>
          <w:bCs/>
          <w:sz w:val="24"/>
          <w:szCs w:val="24"/>
        </w:rPr>
        <w:t xml:space="preserve"> ed offrirvi le mie riflessioni</w:t>
      </w:r>
      <w:r w:rsidR="001E3934">
        <w:rPr>
          <w:rFonts w:ascii="Comic Sans MS" w:hAnsi="Comic Sans MS"/>
          <w:bCs/>
          <w:sz w:val="24"/>
          <w:szCs w:val="24"/>
        </w:rPr>
        <w:t>.</w:t>
      </w:r>
    </w:p>
    <w:p w14:paraId="3A9FB692" w14:textId="5F877E50" w:rsidR="003125FE" w:rsidRPr="00417C2A" w:rsidRDefault="001E3934" w:rsidP="0013029E">
      <w:pPr>
        <w:ind w:firstLine="708"/>
        <w:jc w:val="both"/>
        <w:rPr>
          <w:rFonts w:ascii="Comic Sans MS" w:hAnsi="Comic Sans MS"/>
          <w:b/>
          <w:sz w:val="24"/>
          <w:szCs w:val="24"/>
        </w:rPr>
      </w:pPr>
      <w:r w:rsidRPr="00417C2A">
        <w:rPr>
          <w:rFonts w:ascii="Comic Sans MS" w:hAnsi="Comic Sans MS"/>
          <w:b/>
          <w:sz w:val="24"/>
          <w:szCs w:val="24"/>
          <w:u w:val="single"/>
        </w:rPr>
        <w:t xml:space="preserve">Discorso di papa Francesco il </w:t>
      </w:r>
      <w:r w:rsidR="003125FE" w:rsidRPr="00417C2A">
        <w:rPr>
          <w:rFonts w:ascii="Comic Sans MS" w:hAnsi="Comic Sans MS"/>
          <w:b/>
          <w:sz w:val="24"/>
          <w:szCs w:val="24"/>
          <w:u w:val="single"/>
        </w:rPr>
        <w:t>24 febbraio 2019</w:t>
      </w:r>
      <w:r w:rsidRPr="00417C2A">
        <w:rPr>
          <w:rFonts w:ascii="Comic Sans MS" w:hAnsi="Comic Sans MS"/>
          <w:b/>
          <w:sz w:val="24"/>
          <w:szCs w:val="24"/>
          <w:u w:val="single"/>
        </w:rPr>
        <w:t>.</w:t>
      </w:r>
      <w:r w:rsidR="003125FE" w:rsidRPr="00417C2A">
        <w:rPr>
          <w:rFonts w:ascii="Comic Sans MS" w:hAnsi="Comic Sans MS"/>
          <w:b/>
          <w:sz w:val="24"/>
          <w:szCs w:val="24"/>
        </w:rPr>
        <w:t xml:space="preserve"> </w:t>
      </w:r>
    </w:p>
    <w:p w14:paraId="65B92DA8" w14:textId="79A6A3F0" w:rsidR="00224C47" w:rsidRDefault="00E25ED6" w:rsidP="0013029E">
      <w:pPr>
        <w:ind w:firstLine="708"/>
        <w:jc w:val="both"/>
        <w:rPr>
          <w:rFonts w:ascii="Comic Sans MS" w:hAnsi="Comic Sans MS"/>
          <w:bCs/>
          <w:sz w:val="24"/>
          <w:szCs w:val="24"/>
        </w:rPr>
      </w:pPr>
      <w:r>
        <w:rPr>
          <w:rFonts w:ascii="Comic Sans MS" w:hAnsi="Comic Sans MS"/>
          <w:bCs/>
          <w:sz w:val="24"/>
          <w:szCs w:val="24"/>
        </w:rPr>
        <w:t xml:space="preserve">Si tratta del discorso finale -non è una omelia ma un discorso- che il papa fece alla fine dell’incontro dei presidenti delle conferenze episcopali </w:t>
      </w:r>
      <w:r w:rsidR="006A5891">
        <w:rPr>
          <w:rFonts w:ascii="Comic Sans MS" w:hAnsi="Comic Sans MS"/>
          <w:bCs/>
          <w:sz w:val="24"/>
          <w:szCs w:val="24"/>
        </w:rPr>
        <w:t xml:space="preserve">del mondo </w:t>
      </w:r>
      <w:r>
        <w:rPr>
          <w:rFonts w:ascii="Comic Sans MS" w:hAnsi="Comic Sans MS"/>
          <w:bCs/>
          <w:sz w:val="24"/>
          <w:szCs w:val="24"/>
        </w:rPr>
        <w:t xml:space="preserve">a Roma nel mese di febbraio 2019. </w:t>
      </w:r>
      <w:r w:rsidR="001E3934">
        <w:rPr>
          <w:rFonts w:ascii="Comic Sans MS" w:hAnsi="Comic Sans MS"/>
          <w:bCs/>
          <w:sz w:val="24"/>
          <w:szCs w:val="24"/>
        </w:rPr>
        <w:t>In questo testo troviamo delle affermazioni del papa che debbono essere chiaramente sottolineate</w:t>
      </w:r>
      <w:r w:rsidR="00224C47">
        <w:rPr>
          <w:rFonts w:ascii="Comic Sans MS" w:hAnsi="Comic Sans MS"/>
          <w:bCs/>
          <w:sz w:val="24"/>
          <w:szCs w:val="24"/>
        </w:rPr>
        <w:t xml:space="preserve"> e messe in evidenza</w:t>
      </w:r>
      <w:r w:rsidR="001E3934">
        <w:rPr>
          <w:rFonts w:ascii="Comic Sans MS" w:hAnsi="Comic Sans MS"/>
          <w:bCs/>
          <w:sz w:val="24"/>
          <w:szCs w:val="24"/>
        </w:rPr>
        <w:t xml:space="preserve">. </w:t>
      </w:r>
    </w:p>
    <w:p w14:paraId="1C2BCD6B" w14:textId="09478BF9" w:rsidR="003125FE" w:rsidRDefault="003125FE" w:rsidP="0013029E">
      <w:pPr>
        <w:ind w:firstLine="708"/>
        <w:jc w:val="both"/>
        <w:rPr>
          <w:rFonts w:ascii="Comic Sans MS" w:hAnsi="Comic Sans MS" w:cs="Tahoma"/>
          <w:color w:val="000000"/>
          <w:sz w:val="24"/>
          <w:szCs w:val="24"/>
          <w:shd w:val="clear" w:color="auto" w:fill="FFFFFF"/>
        </w:rPr>
      </w:pPr>
      <w:r w:rsidRPr="00ED261C">
        <w:rPr>
          <w:rFonts w:ascii="Comic Sans MS" w:hAnsi="Comic Sans MS"/>
          <w:b/>
          <w:sz w:val="24"/>
          <w:szCs w:val="24"/>
        </w:rPr>
        <w:t>In primo luogo</w:t>
      </w:r>
      <w:r>
        <w:rPr>
          <w:rFonts w:ascii="Comic Sans MS" w:hAnsi="Comic Sans MS"/>
          <w:bCs/>
          <w:sz w:val="24"/>
          <w:szCs w:val="24"/>
        </w:rPr>
        <w:t xml:space="preserve">, il papa </w:t>
      </w:r>
      <w:r w:rsidR="008B04EF">
        <w:rPr>
          <w:rFonts w:ascii="Comic Sans MS" w:hAnsi="Comic Sans MS"/>
          <w:bCs/>
          <w:sz w:val="24"/>
          <w:szCs w:val="24"/>
        </w:rPr>
        <w:t xml:space="preserve">già da subito </w:t>
      </w:r>
      <w:r w:rsidR="000E0E3F">
        <w:rPr>
          <w:rFonts w:ascii="Comic Sans MS" w:hAnsi="Comic Sans MS"/>
          <w:bCs/>
          <w:sz w:val="24"/>
          <w:szCs w:val="24"/>
        </w:rPr>
        <w:t xml:space="preserve">nel suo testo </w:t>
      </w:r>
      <w:r>
        <w:rPr>
          <w:rFonts w:ascii="Comic Sans MS" w:hAnsi="Comic Sans MS"/>
          <w:bCs/>
          <w:sz w:val="24"/>
          <w:szCs w:val="24"/>
        </w:rPr>
        <w:t xml:space="preserve">mette in </w:t>
      </w:r>
      <w:r w:rsidR="000E0E3F">
        <w:rPr>
          <w:rFonts w:ascii="Comic Sans MS" w:hAnsi="Comic Sans MS"/>
          <w:bCs/>
          <w:sz w:val="24"/>
          <w:szCs w:val="24"/>
        </w:rPr>
        <w:t xml:space="preserve">evidenza </w:t>
      </w:r>
      <w:r>
        <w:rPr>
          <w:rFonts w:ascii="Comic Sans MS" w:hAnsi="Comic Sans MS"/>
          <w:bCs/>
          <w:sz w:val="24"/>
          <w:szCs w:val="24"/>
        </w:rPr>
        <w:t xml:space="preserve">la presenza del fenomeno </w:t>
      </w:r>
      <w:r w:rsidR="000D7D85">
        <w:rPr>
          <w:rFonts w:ascii="Comic Sans MS" w:hAnsi="Comic Sans MS"/>
          <w:bCs/>
          <w:sz w:val="24"/>
          <w:szCs w:val="24"/>
        </w:rPr>
        <w:t xml:space="preserve">(“piaga” dice il papa) </w:t>
      </w:r>
      <w:r>
        <w:rPr>
          <w:rFonts w:ascii="Comic Sans MS" w:hAnsi="Comic Sans MS"/>
          <w:bCs/>
          <w:sz w:val="24"/>
          <w:szCs w:val="24"/>
        </w:rPr>
        <w:t xml:space="preserve">“pederastia” in tanti ambiti della società antica e odierna: </w:t>
      </w:r>
      <w:r w:rsidRPr="00561584">
        <w:rPr>
          <w:rFonts w:ascii="Comic Sans MS" w:hAnsi="Comic Sans MS" w:cs="Tahoma"/>
          <w:i/>
          <w:iCs/>
          <w:color w:val="000000"/>
          <w:sz w:val="24"/>
          <w:szCs w:val="24"/>
          <w:shd w:val="clear" w:color="auto" w:fill="FFFFFF"/>
        </w:rPr>
        <w:t>Il nostro lavoro ci ha portato a riconoscere, una volta in più, che la gravità della piaga degli abusi sessuali su minori è un fenomeno storicamente diffuso purtroppo in tutte le culture e le società</w:t>
      </w:r>
      <w:r w:rsidR="00F82FE9">
        <w:rPr>
          <w:rStyle w:val="a6"/>
          <w:rFonts w:ascii="Comic Sans MS" w:hAnsi="Comic Sans MS" w:cs="Tahoma"/>
          <w:i/>
          <w:iCs/>
          <w:color w:val="000000"/>
          <w:sz w:val="24"/>
          <w:szCs w:val="24"/>
          <w:shd w:val="clear" w:color="auto" w:fill="FFFFFF"/>
        </w:rPr>
        <w:footnoteReference w:id="3"/>
      </w:r>
      <w:r w:rsidRPr="00561584">
        <w:rPr>
          <w:rFonts w:ascii="Comic Sans MS" w:hAnsi="Comic Sans MS" w:cs="Tahoma"/>
          <w:i/>
          <w:iCs/>
          <w:color w:val="000000"/>
          <w:sz w:val="24"/>
          <w:szCs w:val="24"/>
          <w:shd w:val="clear" w:color="auto" w:fill="FFFFFF"/>
        </w:rPr>
        <w:t>.</w:t>
      </w:r>
      <w:r>
        <w:rPr>
          <w:rFonts w:ascii="Comic Sans MS" w:hAnsi="Comic Sans MS" w:cs="Tahoma"/>
          <w:color w:val="000000"/>
          <w:sz w:val="24"/>
          <w:szCs w:val="24"/>
          <w:shd w:val="clear" w:color="auto" w:fill="FFFFFF"/>
        </w:rPr>
        <w:t xml:space="preserve"> Inoltre, accenna al fatto che molti dei casi di pederastia, avvenuti in ambito familiare, non vengono denunciati</w:t>
      </w:r>
      <w:r w:rsidR="00DE397B">
        <w:rPr>
          <w:rStyle w:val="a6"/>
          <w:rFonts w:ascii="Comic Sans MS" w:hAnsi="Comic Sans MS" w:cs="Tahoma"/>
          <w:i/>
          <w:iCs/>
          <w:color w:val="000000"/>
          <w:sz w:val="24"/>
          <w:szCs w:val="24"/>
          <w:shd w:val="clear" w:color="auto" w:fill="FFFFFF"/>
        </w:rPr>
        <w:footnoteReference w:id="4"/>
      </w:r>
      <w:r>
        <w:rPr>
          <w:rFonts w:ascii="Comic Sans MS" w:hAnsi="Comic Sans MS" w:cs="Tahoma"/>
          <w:color w:val="000000"/>
          <w:sz w:val="24"/>
          <w:szCs w:val="24"/>
          <w:shd w:val="clear" w:color="auto" w:fill="FFFFFF"/>
        </w:rPr>
        <w:t xml:space="preserve">. Nelle prime note </w:t>
      </w:r>
      <w:r w:rsidR="002C31F8">
        <w:rPr>
          <w:rFonts w:ascii="Comic Sans MS" w:hAnsi="Comic Sans MS" w:cs="Tahoma"/>
          <w:color w:val="000000"/>
          <w:sz w:val="24"/>
          <w:szCs w:val="24"/>
          <w:shd w:val="clear" w:color="auto" w:fill="FFFFFF"/>
        </w:rPr>
        <w:t xml:space="preserve">a pie di pagina </w:t>
      </w:r>
      <w:r>
        <w:rPr>
          <w:rFonts w:ascii="Comic Sans MS" w:hAnsi="Comic Sans MS" w:cs="Tahoma"/>
          <w:color w:val="000000"/>
          <w:sz w:val="24"/>
          <w:szCs w:val="24"/>
          <w:shd w:val="clear" w:color="auto" w:fill="FFFFFF"/>
        </w:rPr>
        <w:t xml:space="preserve">del testo, il papa elenca dei paesi in cui la pederastia è presente ed anche </w:t>
      </w:r>
      <w:r w:rsidR="002C31F8">
        <w:rPr>
          <w:rFonts w:ascii="Comic Sans MS" w:hAnsi="Comic Sans MS" w:cs="Tahoma"/>
          <w:color w:val="000000"/>
          <w:sz w:val="24"/>
          <w:szCs w:val="24"/>
          <w:shd w:val="clear" w:color="auto" w:fill="FFFFFF"/>
        </w:rPr>
        <w:t xml:space="preserve">ne </w:t>
      </w:r>
      <w:r>
        <w:rPr>
          <w:rFonts w:ascii="Comic Sans MS" w:hAnsi="Comic Sans MS" w:cs="Tahoma"/>
          <w:color w:val="000000"/>
          <w:sz w:val="24"/>
          <w:szCs w:val="24"/>
          <w:shd w:val="clear" w:color="auto" w:fill="FFFFFF"/>
        </w:rPr>
        <w:t xml:space="preserve">indica le percentuali. E il papa ha il coraggio di “denunciare” il fatto in tutta la sua crudeltà: </w:t>
      </w:r>
      <w:r w:rsidRPr="006E6AE1">
        <w:rPr>
          <w:rFonts w:ascii="Comic Sans MS" w:hAnsi="Comic Sans MS" w:cs="Tahoma"/>
          <w:i/>
          <w:iCs/>
          <w:color w:val="000000"/>
          <w:sz w:val="24"/>
          <w:szCs w:val="24"/>
          <w:shd w:val="clear" w:color="auto" w:fill="FFFFFF"/>
        </w:rPr>
        <w:t>La prima verità che emerge dai dati disponibili è che chi</w:t>
      </w:r>
      <w:r>
        <w:rPr>
          <w:rFonts w:ascii="Comic Sans MS" w:hAnsi="Comic Sans MS" w:cs="Tahoma"/>
          <w:i/>
          <w:iCs/>
          <w:color w:val="000000"/>
          <w:sz w:val="24"/>
          <w:szCs w:val="24"/>
          <w:shd w:val="clear" w:color="auto" w:fill="FFFFFF"/>
        </w:rPr>
        <w:t xml:space="preserve"> </w:t>
      </w:r>
      <w:r w:rsidRPr="006E6AE1">
        <w:rPr>
          <w:rFonts w:ascii="Comic Sans MS" w:hAnsi="Comic Sans MS" w:cs="Tahoma"/>
          <w:i/>
          <w:iCs/>
          <w:color w:val="000000"/>
          <w:sz w:val="24"/>
          <w:szCs w:val="24"/>
          <w:shd w:val="clear" w:color="auto" w:fill="FFFFFF"/>
        </w:rPr>
        <w:t>commette gli abusi, ossia le violenze (fisiche, sessuali o emotiv</w:t>
      </w:r>
      <w:r w:rsidR="00856766">
        <w:rPr>
          <w:rFonts w:ascii="Comic Sans MS" w:hAnsi="Comic Sans MS" w:cs="Tahoma"/>
          <w:i/>
          <w:iCs/>
          <w:color w:val="000000"/>
          <w:sz w:val="24"/>
          <w:szCs w:val="24"/>
          <w:shd w:val="clear" w:color="auto" w:fill="FFFFFF"/>
        </w:rPr>
        <w:t>e)</w:t>
      </w:r>
      <w:r w:rsidR="00856766">
        <w:rPr>
          <w:rStyle w:val="a6"/>
          <w:rFonts w:ascii="Comic Sans MS" w:hAnsi="Comic Sans MS" w:cs="Tahoma"/>
          <w:i/>
          <w:iCs/>
          <w:color w:val="000000"/>
          <w:sz w:val="24"/>
          <w:szCs w:val="24"/>
          <w:shd w:val="clear" w:color="auto" w:fill="FFFFFF"/>
        </w:rPr>
        <w:footnoteReference w:id="5"/>
      </w:r>
      <w:r w:rsidRPr="006E6AE1">
        <w:rPr>
          <w:rFonts w:ascii="Comic Sans MS" w:hAnsi="Comic Sans MS" w:cs="Tahoma"/>
          <w:i/>
          <w:iCs/>
          <w:color w:val="000000"/>
          <w:sz w:val="24"/>
          <w:szCs w:val="24"/>
          <w:shd w:val="clear" w:color="auto" w:fill="FFFFFF"/>
        </w:rPr>
        <w:t xml:space="preserve"> sono soprattutto</w:t>
      </w:r>
      <w:r>
        <w:rPr>
          <w:rFonts w:ascii="Comic Sans MS" w:hAnsi="Comic Sans MS" w:cs="Tahoma"/>
          <w:i/>
          <w:iCs/>
          <w:color w:val="000000"/>
          <w:sz w:val="24"/>
          <w:szCs w:val="24"/>
          <w:shd w:val="clear" w:color="auto" w:fill="FFFFFF"/>
        </w:rPr>
        <w:t xml:space="preserve"> </w:t>
      </w:r>
      <w:r w:rsidRPr="006E6AE1">
        <w:rPr>
          <w:rFonts w:ascii="Comic Sans MS" w:hAnsi="Comic Sans MS" w:cs="Tahoma"/>
          <w:i/>
          <w:iCs/>
          <w:color w:val="000000"/>
          <w:sz w:val="24"/>
          <w:szCs w:val="24"/>
          <w:shd w:val="clear" w:color="auto" w:fill="FFFFFF"/>
        </w:rPr>
        <w:t>i genitori, i parenti, i mariti di spose bambine, gli allenatori e gli educatori.</w:t>
      </w:r>
      <w:r>
        <w:rPr>
          <w:rFonts w:ascii="Comic Sans MS" w:hAnsi="Comic Sans MS" w:cs="Tahoma"/>
          <w:i/>
          <w:iCs/>
          <w:color w:val="000000"/>
          <w:sz w:val="24"/>
          <w:szCs w:val="24"/>
          <w:shd w:val="clear" w:color="auto" w:fill="FFFFFF"/>
        </w:rPr>
        <w:t xml:space="preserve"> </w:t>
      </w:r>
      <w:r w:rsidRPr="006E6AE1">
        <w:rPr>
          <w:rFonts w:ascii="Comic Sans MS" w:hAnsi="Comic Sans MS" w:cs="Tahoma"/>
          <w:i/>
          <w:iCs/>
          <w:color w:val="000000"/>
          <w:sz w:val="24"/>
          <w:szCs w:val="24"/>
          <w:shd w:val="clear" w:color="auto" w:fill="FFFFFF"/>
        </w:rPr>
        <w:t xml:space="preserve">Inoltre, secondo i dati Unicef del 2017 riguardanti 28 </w:t>
      </w:r>
      <w:r w:rsidR="00E133ED">
        <w:rPr>
          <w:rFonts w:ascii="Comic Sans MS" w:hAnsi="Comic Sans MS" w:cs="Tahoma"/>
          <w:i/>
          <w:iCs/>
          <w:color w:val="000000"/>
          <w:sz w:val="24"/>
          <w:szCs w:val="24"/>
          <w:shd w:val="clear" w:color="auto" w:fill="FFFFFF"/>
        </w:rPr>
        <w:t>P</w:t>
      </w:r>
      <w:r w:rsidRPr="006E6AE1">
        <w:rPr>
          <w:rFonts w:ascii="Comic Sans MS" w:hAnsi="Comic Sans MS" w:cs="Tahoma"/>
          <w:i/>
          <w:iCs/>
          <w:color w:val="000000"/>
          <w:sz w:val="24"/>
          <w:szCs w:val="24"/>
          <w:shd w:val="clear" w:color="auto" w:fill="FFFFFF"/>
        </w:rPr>
        <w:t xml:space="preserve">aesi nel mondo, su 10 ragazze che hanno avuto rapporti sessuali </w:t>
      </w:r>
      <w:r w:rsidRPr="006E6AE1">
        <w:rPr>
          <w:rFonts w:ascii="Comic Sans MS" w:hAnsi="Comic Sans MS" w:cs="Tahoma"/>
          <w:i/>
          <w:iCs/>
          <w:color w:val="000000"/>
          <w:sz w:val="24"/>
          <w:szCs w:val="24"/>
          <w:shd w:val="clear" w:color="auto" w:fill="FFFFFF"/>
        </w:rPr>
        <w:lastRenderedPageBreak/>
        <w:t xml:space="preserve">forzati, 9 rivelano di essere state vittime di una persona conosciuta o vicina alla famiglia. </w:t>
      </w:r>
      <w:r w:rsidR="003029C4">
        <w:rPr>
          <w:rFonts w:ascii="Comic Sans MS" w:hAnsi="Comic Sans MS" w:cs="Tahoma"/>
          <w:color w:val="000000"/>
          <w:sz w:val="24"/>
          <w:szCs w:val="24"/>
          <w:shd w:val="clear" w:color="auto" w:fill="FFFFFF"/>
        </w:rPr>
        <w:t xml:space="preserve">Nel documento, il </w:t>
      </w:r>
      <w:r>
        <w:rPr>
          <w:rFonts w:ascii="Comic Sans MS" w:hAnsi="Comic Sans MS" w:cs="Tahoma"/>
          <w:color w:val="000000"/>
          <w:sz w:val="24"/>
          <w:szCs w:val="24"/>
          <w:shd w:val="clear" w:color="auto" w:fill="FFFFFF"/>
        </w:rPr>
        <w:t xml:space="preserve">papa anche fa riferimento ad altri aspetti della pederastia come la pornografia, l’abuso in rete e il turismo sessuale. </w:t>
      </w:r>
    </w:p>
    <w:p w14:paraId="57743532" w14:textId="222F2935" w:rsidR="003125FE" w:rsidRPr="009F2DC9" w:rsidRDefault="003125FE" w:rsidP="0013029E">
      <w:pPr>
        <w:pStyle w:val="Web"/>
        <w:shd w:val="clear" w:color="auto" w:fill="FFFFFF"/>
        <w:spacing w:line="276" w:lineRule="auto"/>
        <w:ind w:firstLine="708"/>
        <w:jc w:val="both"/>
        <w:rPr>
          <w:rFonts w:ascii="Comic Sans MS" w:hAnsi="Comic Sans MS" w:cs="Tahoma"/>
          <w:color w:val="000000"/>
        </w:rPr>
      </w:pPr>
      <w:r w:rsidRPr="00ED261C">
        <w:rPr>
          <w:rFonts w:ascii="Comic Sans MS" w:hAnsi="Comic Sans MS" w:cs="Tahoma"/>
          <w:b/>
          <w:bCs/>
          <w:color w:val="000000"/>
          <w:shd w:val="clear" w:color="auto" w:fill="FFFFFF"/>
        </w:rPr>
        <w:t>In secondo luogo</w:t>
      </w:r>
      <w:r>
        <w:rPr>
          <w:rFonts w:ascii="Comic Sans MS" w:hAnsi="Comic Sans MS" w:cs="Tahoma"/>
          <w:color w:val="000000"/>
          <w:shd w:val="clear" w:color="auto" w:fill="FFFFFF"/>
        </w:rPr>
        <w:t xml:space="preserve">, il papa </w:t>
      </w:r>
      <w:r w:rsidR="00ED261C">
        <w:rPr>
          <w:rFonts w:ascii="Comic Sans MS" w:hAnsi="Comic Sans MS" w:cs="Tahoma"/>
          <w:color w:val="000000"/>
          <w:shd w:val="clear" w:color="auto" w:fill="FFFFFF"/>
        </w:rPr>
        <w:t xml:space="preserve">si riferisce </w:t>
      </w:r>
      <w:r>
        <w:rPr>
          <w:rFonts w:ascii="Comic Sans MS" w:hAnsi="Comic Sans MS" w:cs="Tahoma"/>
          <w:color w:val="000000"/>
          <w:shd w:val="clear" w:color="auto" w:fill="FFFFFF"/>
        </w:rPr>
        <w:t xml:space="preserve">sul fenomeno della pederastia nella Chiesa. Le sue affermazioni sono chiare e precise: </w:t>
      </w:r>
      <w:r w:rsidRPr="009F2DC9">
        <w:rPr>
          <w:rFonts w:ascii="Comic Sans MS" w:hAnsi="Comic Sans MS" w:cs="Tahoma"/>
          <w:i/>
          <w:iCs/>
          <w:color w:val="000000"/>
        </w:rPr>
        <w:t>Siamo, dunque, dinanzi a un problema universale e trasversale che purtroppo si riscontra quasi ovunque. Dobbiamo essere chiari: l’universalità di tale piaga</w:t>
      </w:r>
      <w:r>
        <w:rPr>
          <w:rFonts w:ascii="Comic Sans MS" w:hAnsi="Comic Sans MS" w:cs="Tahoma"/>
          <w:i/>
          <w:iCs/>
          <w:color w:val="000000"/>
        </w:rPr>
        <w:t>…</w:t>
      </w:r>
      <w:r w:rsidRPr="009F2DC9">
        <w:rPr>
          <w:rFonts w:ascii="Comic Sans MS" w:hAnsi="Comic Sans MS" w:cs="Tahoma"/>
          <w:i/>
          <w:iCs/>
          <w:color w:val="000000"/>
        </w:rPr>
        <w:t xml:space="preserve"> non diminuisce la sua mostruosità all’interno della Chiesa.</w:t>
      </w:r>
      <w:r>
        <w:rPr>
          <w:rFonts w:ascii="Comic Sans MS" w:hAnsi="Comic Sans MS" w:cs="Tahoma"/>
          <w:i/>
          <w:iCs/>
          <w:color w:val="000000"/>
        </w:rPr>
        <w:t xml:space="preserve"> </w:t>
      </w:r>
      <w:r w:rsidRPr="009F2DC9">
        <w:rPr>
          <w:rFonts w:ascii="Comic Sans MS" w:hAnsi="Comic Sans MS" w:cs="Tahoma"/>
          <w:i/>
          <w:iCs/>
          <w:color w:val="000000"/>
        </w:rPr>
        <w:t>La disumanità del fenomeno a livello mondiale diventa ancora più grave e più scandalosa nella Chiesa, perché in contrasto con la sua autorità morale e la sua credibilità etica</w:t>
      </w:r>
      <w:r>
        <w:rPr>
          <w:rFonts w:ascii="Comic Sans MS" w:hAnsi="Comic Sans MS" w:cs="Tahoma"/>
          <w:i/>
          <w:iCs/>
          <w:color w:val="000000"/>
        </w:rPr>
        <w:t xml:space="preserve">… </w:t>
      </w:r>
      <w:r w:rsidRPr="009F2DC9">
        <w:rPr>
          <w:rFonts w:ascii="Comic Sans MS" w:hAnsi="Comic Sans MS" w:cs="Tahoma"/>
          <w:i/>
          <w:iCs/>
          <w:color w:val="000000"/>
        </w:rPr>
        <w:t xml:space="preserve">Umilmente e coraggiosamente dobbiamo riconoscere che siamo davanti al mistero del male, che si accanisce contro i più deboli perché sono immagine di Gesù. Ecco perché nella Chiesa attualmente è cresciuta la consapevolezza di dovere non solo cercare di arginare gli abusi gravissimi con misure disciplinari e processi civili e canonici, ma anche affrontare con decisione il fenomeno sia all’interno sia all’esterno della Chiesa. </w:t>
      </w:r>
      <w:r>
        <w:rPr>
          <w:rFonts w:ascii="Comic Sans MS" w:hAnsi="Comic Sans MS" w:cs="Tahoma"/>
          <w:i/>
          <w:iCs/>
          <w:color w:val="000000"/>
        </w:rPr>
        <w:t>V</w:t>
      </w:r>
      <w:r w:rsidRPr="009F2DC9">
        <w:rPr>
          <w:rFonts w:ascii="Comic Sans MS" w:hAnsi="Comic Sans MS" w:cs="Tahoma"/>
          <w:i/>
          <w:iCs/>
          <w:color w:val="000000"/>
        </w:rPr>
        <w:t>orrei qui ribadire chiaramente: se nella Chiesa si rilevasse anche un solo caso di abuso</w:t>
      </w:r>
      <w:r>
        <w:rPr>
          <w:rFonts w:ascii="Comic Sans MS" w:hAnsi="Comic Sans MS" w:cs="Tahoma"/>
          <w:i/>
          <w:iCs/>
          <w:color w:val="000000"/>
        </w:rPr>
        <w:t xml:space="preserve">… </w:t>
      </w:r>
      <w:r w:rsidRPr="009F2DC9">
        <w:rPr>
          <w:rFonts w:ascii="Comic Sans MS" w:hAnsi="Comic Sans MS" w:cs="Tahoma"/>
          <w:i/>
          <w:iCs/>
          <w:color w:val="000000"/>
        </w:rPr>
        <w:t>tale caso sarà affrontato con la massima serietà</w:t>
      </w:r>
      <w:r w:rsidR="00BF1960">
        <w:rPr>
          <w:rStyle w:val="a6"/>
          <w:rFonts w:ascii="Comic Sans MS" w:hAnsi="Comic Sans MS" w:cs="Tahoma"/>
          <w:i/>
          <w:iCs/>
          <w:color w:val="000000"/>
          <w:shd w:val="clear" w:color="auto" w:fill="FFFFFF"/>
        </w:rPr>
        <w:footnoteReference w:id="6"/>
      </w:r>
      <w:r w:rsidRPr="009F2DC9">
        <w:rPr>
          <w:rFonts w:ascii="Comic Sans MS" w:hAnsi="Comic Sans MS" w:cs="Tahoma"/>
          <w:i/>
          <w:iCs/>
          <w:color w:val="000000"/>
        </w:rPr>
        <w:t>.</w:t>
      </w:r>
      <w:r>
        <w:rPr>
          <w:rFonts w:ascii="Comic Sans MS" w:hAnsi="Comic Sans MS" w:cs="Tahoma"/>
          <w:color w:val="000000"/>
        </w:rPr>
        <w:t xml:space="preserve"> </w:t>
      </w:r>
    </w:p>
    <w:p w14:paraId="2029A944" w14:textId="6D38ACCF" w:rsidR="003125FE" w:rsidRDefault="003125FE" w:rsidP="0013029E">
      <w:pPr>
        <w:ind w:firstLine="708"/>
        <w:jc w:val="both"/>
        <w:rPr>
          <w:rFonts w:ascii="Comic Sans MS" w:hAnsi="Comic Sans MS" w:cs="Tahoma"/>
          <w:color w:val="000000"/>
          <w:sz w:val="24"/>
          <w:szCs w:val="24"/>
          <w:shd w:val="clear" w:color="auto" w:fill="FFFFFF"/>
        </w:rPr>
      </w:pPr>
      <w:r w:rsidRPr="00ED261C">
        <w:rPr>
          <w:rFonts w:ascii="Comic Sans MS" w:hAnsi="Comic Sans MS" w:cs="Tahoma"/>
          <w:b/>
          <w:bCs/>
          <w:color w:val="000000"/>
          <w:sz w:val="24"/>
          <w:szCs w:val="24"/>
          <w:shd w:val="clear" w:color="auto" w:fill="FFFFFF"/>
        </w:rPr>
        <w:t>In terzo luogo</w:t>
      </w:r>
      <w:r>
        <w:rPr>
          <w:rFonts w:ascii="Comic Sans MS" w:hAnsi="Comic Sans MS" w:cs="Tahoma"/>
          <w:color w:val="000000"/>
          <w:sz w:val="24"/>
          <w:szCs w:val="24"/>
          <w:shd w:val="clear" w:color="auto" w:fill="FFFFFF"/>
        </w:rPr>
        <w:t xml:space="preserve">, il papa mette il suo uditorio </w:t>
      </w:r>
      <w:r w:rsidR="00965ACD">
        <w:rPr>
          <w:rFonts w:ascii="Comic Sans MS" w:hAnsi="Comic Sans MS" w:cs="Tahoma"/>
          <w:color w:val="000000"/>
          <w:sz w:val="24"/>
          <w:szCs w:val="24"/>
          <w:shd w:val="clear" w:color="auto" w:fill="FFFFFF"/>
        </w:rPr>
        <w:t xml:space="preserve">di fronte </w:t>
      </w:r>
      <w:r>
        <w:rPr>
          <w:rFonts w:ascii="Comic Sans MS" w:hAnsi="Comic Sans MS" w:cs="Tahoma"/>
          <w:color w:val="000000"/>
          <w:sz w:val="24"/>
          <w:szCs w:val="24"/>
          <w:shd w:val="clear" w:color="auto" w:fill="FFFFFF"/>
        </w:rPr>
        <w:t xml:space="preserve">ad altri fatti legati a forme di pederastia: </w:t>
      </w:r>
      <w:r w:rsidRPr="00063C4F">
        <w:rPr>
          <w:rFonts w:ascii="Comic Sans MS" w:hAnsi="Comic Sans MS" w:cs="Tahoma"/>
          <w:i/>
          <w:iCs/>
          <w:color w:val="000000"/>
          <w:sz w:val="24"/>
          <w:szCs w:val="24"/>
          <w:shd w:val="clear" w:color="auto" w:fill="FFFFFF"/>
        </w:rPr>
        <w:t>È difficile, dunque, comprendere il fenomeno degli abusi sessuali sui minori senza la considerazione del potere, in quanto essi sono sempre la conseguenza dell’abuso di potere</w:t>
      </w:r>
      <w:r>
        <w:rPr>
          <w:rFonts w:ascii="Comic Sans MS" w:hAnsi="Comic Sans MS" w:cs="Tahoma"/>
          <w:i/>
          <w:iCs/>
          <w:color w:val="000000"/>
          <w:sz w:val="24"/>
          <w:szCs w:val="24"/>
          <w:shd w:val="clear" w:color="auto" w:fill="FFFFFF"/>
        </w:rPr>
        <w:t xml:space="preserve">… </w:t>
      </w:r>
      <w:r w:rsidRPr="00063C4F">
        <w:rPr>
          <w:rFonts w:ascii="Comic Sans MS" w:hAnsi="Comic Sans MS" w:cs="Tahoma"/>
          <w:i/>
          <w:iCs/>
          <w:color w:val="000000"/>
          <w:sz w:val="24"/>
          <w:szCs w:val="24"/>
          <w:shd w:val="clear" w:color="auto" w:fill="FFFFFF"/>
        </w:rPr>
        <w:t>L’abuso di potere è presente anche nelle altre forme di abusi di cui sono vittime quasi ottantacinque milioni di bambini, dimenticati da tutti: i bambini-soldato, i minori prostituiti, i bambini malnutriti, i bambini rapiti e spesso vittime del mostruoso commercio di organi umani, oppure trasformati in schiavi, i bambini vittime delle guerre, i bambini profughi, i bambini abortiti e così via</w:t>
      </w:r>
      <w:r w:rsidR="009565FA">
        <w:rPr>
          <w:rStyle w:val="a6"/>
          <w:rFonts w:ascii="Comic Sans MS" w:hAnsi="Comic Sans MS" w:cs="Tahoma"/>
          <w:i/>
          <w:iCs/>
          <w:color w:val="000000"/>
          <w:sz w:val="24"/>
          <w:szCs w:val="24"/>
          <w:shd w:val="clear" w:color="auto" w:fill="FFFFFF"/>
        </w:rPr>
        <w:footnoteReference w:id="7"/>
      </w:r>
      <w:r w:rsidRPr="00063C4F">
        <w:rPr>
          <w:rFonts w:ascii="Comic Sans MS" w:hAnsi="Comic Sans MS" w:cs="Tahoma"/>
          <w:i/>
          <w:iCs/>
          <w:color w:val="000000"/>
          <w:sz w:val="24"/>
          <w:szCs w:val="24"/>
          <w:shd w:val="clear" w:color="auto" w:fill="FFFFFF"/>
        </w:rPr>
        <w:t>.</w:t>
      </w:r>
      <w:r>
        <w:rPr>
          <w:rFonts w:ascii="Comic Sans MS" w:hAnsi="Comic Sans MS" w:cs="Tahoma"/>
          <w:color w:val="000000"/>
          <w:sz w:val="24"/>
          <w:szCs w:val="24"/>
          <w:shd w:val="clear" w:color="auto" w:fill="FFFFFF"/>
        </w:rPr>
        <w:t xml:space="preserve"> </w:t>
      </w:r>
    </w:p>
    <w:p w14:paraId="794F50F8" w14:textId="77777777" w:rsidR="003125FE" w:rsidRDefault="003125FE" w:rsidP="0013029E">
      <w:pPr>
        <w:ind w:firstLine="708"/>
        <w:jc w:val="both"/>
        <w:rPr>
          <w:rFonts w:ascii="Comic Sans MS" w:hAnsi="Comic Sans MS" w:cs="Tahoma"/>
          <w:color w:val="000000"/>
          <w:sz w:val="24"/>
          <w:szCs w:val="24"/>
          <w:shd w:val="clear" w:color="auto" w:fill="FFFFFF"/>
        </w:rPr>
      </w:pPr>
      <w:r w:rsidRPr="004E5C56">
        <w:rPr>
          <w:rFonts w:ascii="Comic Sans MS" w:hAnsi="Comic Sans MS" w:cs="Tahoma"/>
          <w:b/>
          <w:bCs/>
          <w:color w:val="000000"/>
          <w:sz w:val="24"/>
          <w:szCs w:val="24"/>
          <w:shd w:val="clear" w:color="auto" w:fill="FFFFFF"/>
        </w:rPr>
        <w:lastRenderedPageBreak/>
        <w:t>In quarto luogo</w:t>
      </w:r>
      <w:r>
        <w:rPr>
          <w:rFonts w:ascii="Comic Sans MS" w:hAnsi="Comic Sans MS" w:cs="Tahoma"/>
          <w:color w:val="000000"/>
          <w:sz w:val="24"/>
          <w:szCs w:val="24"/>
          <w:shd w:val="clear" w:color="auto" w:fill="FFFFFF"/>
        </w:rPr>
        <w:t xml:space="preserve">, il papa evidenzia i punti di riflessione ed approfondimento a livello ufficiale che sono previsti: tutela dei bambini; serietà; vera purificazione; formazione; rafforzare le linee delle conferenze episcopali; accompagnare le persone abusate; vigilare il mondo digitale; turismo sessuale. </w:t>
      </w:r>
    </w:p>
    <w:p w14:paraId="72E22DEE" w14:textId="3A47A9F6" w:rsidR="003125FE" w:rsidRDefault="003125FE" w:rsidP="0013029E">
      <w:pPr>
        <w:ind w:firstLine="708"/>
        <w:jc w:val="both"/>
        <w:rPr>
          <w:rFonts w:ascii="Comic Sans MS" w:hAnsi="Comic Sans MS" w:cs="Tahoma"/>
          <w:color w:val="000000"/>
          <w:sz w:val="24"/>
          <w:szCs w:val="24"/>
          <w:shd w:val="clear" w:color="auto" w:fill="FFFFFF"/>
        </w:rPr>
      </w:pPr>
      <w:r w:rsidRPr="004E5C56">
        <w:rPr>
          <w:rFonts w:ascii="Comic Sans MS" w:hAnsi="Comic Sans MS" w:cs="Tahoma"/>
          <w:b/>
          <w:bCs/>
          <w:color w:val="000000"/>
          <w:sz w:val="24"/>
          <w:szCs w:val="24"/>
          <w:shd w:val="clear" w:color="auto" w:fill="FFFFFF"/>
        </w:rPr>
        <w:t>In quinto luogo</w:t>
      </w:r>
      <w:r>
        <w:rPr>
          <w:rFonts w:ascii="Comic Sans MS" w:hAnsi="Comic Sans MS" w:cs="Tahoma"/>
          <w:color w:val="000000"/>
          <w:sz w:val="24"/>
          <w:szCs w:val="24"/>
          <w:shd w:val="clear" w:color="auto" w:fill="FFFFFF"/>
        </w:rPr>
        <w:t xml:space="preserve">, ed è </w:t>
      </w:r>
      <w:r w:rsidR="002F55C5">
        <w:rPr>
          <w:rFonts w:ascii="Comic Sans MS" w:hAnsi="Comic Sans MS" w:cs="Tahoma"/>
          <w:color w:val="000000"/>
          <w:sz w:val="24"/>
          <w:szCs w:val="24"/>
          <w:shd w:val="clear" w:color="auto" w:fill="FFFFFF"/>
        </w:rPr>
        <w:t xml:space="preserve">soprattutto </w:t>
      </w:r>
      <w:r>
        <w:rPr>
          <w:rFonts w:ascii="Comic Sans MS" w:hAnsi="Comic Sans MS" w:cs="Tahoma"/>
          <w:color w:val="000000"/>
          <w:sz w:val="24"/>
          <w:szCs w:val="24"/>
          <w:shd w:val="clear" w:color="auto" w:fill="FFFFFF"/>
        </w:rPr>
        <w:t>questo il punto che mi ha spinto a scrivere</w:t>
      </w:r>
      <w:r w:rsidR="00C65B87">
        <w:rPr>
          <w:rFonts w:ascii="Comic Sans MS" w:hAnsi="Comic Sans MS" w:cs="Tahoma"/>
          <w:color w:val="000000"/>
          <w:sz w:val="24"/>
          <w:szCs w:val="24"/>
          <w:shd w:val="clear" w:color="auto" w:fill="FFFFFF"/>
        </w:rPr>
        <w:t xml:space="preserve"> queste righe</w:t>
      </w:r>
      <w:r>
        <w:rPr>
          <w:rFonts w:ascii="Comic Sans MS" w:hAnsi="Comic Sans MS" w:cs="Tahoma"/>
          <w:color w:val="000000"/>
          <w:sz w:val="24"/>
          <w:szCs w:val="24"/>
          <w:shd w:val="clear" w:color="auto" w:fill="FFFFFF"/>
        </w:rPr>
        <w:t xml:space="preserve">, il papa -direi per </w:t>
      </w:r>
      <w:r w:rsidR="00C65B87">
        <w:rPr>
          <w:rFonts w:ascii="Comic Sans MS" w:hAnsi="Comic Sans MS" w:cs="Tahoma"/>
          <w:color w:val="000000"/>
          <w:sz w:val="24"/>
          <w:szCs w:val="24"/>
          <w:shd w:val="clear" w:color="auto" w:fill="FFFFFF"/>
        </w:rPr>
        <w:t xml:space="preserve">la </w:t>
      </w:r>
      <w:r>
        <w:rPr>
          <w:rFonts w:ascii="Comic Sans MS" w:hAnsi="Comic Sans MS" w:cs="Tahoma"/>
          <w:color w:val="000000"/>
          <w:sz w:val="24"/>
          <w:szCs w:val="24"/>
          <w:shd w:val="clear" w:color="auto" w:fill="FFFFFF"/>
        </w:rPr>
        <w:t xml:space="preserve">prima volta- ringrazia tutti i sacerdoti e </w:t>
      </w:r>
      <w:r w:rsidR="00C65B87">
        <w:rPr>
          <w:rFonts w:ascii="Comic Sans MS" w:hAnsi="Comic Sans MS" w:cs="Tahoma"/>
          <w:color w:val="000000"/>
          <w:sz w:val="24"/>
          <w:szCs w:val="24"/>
          <w:shd w:val="clear" w:color="auto" w:fill="FFFFFF"/>
        </w:rPr>
        <w:t xml:space="preserve">i </w:t>
      </w:r>
      <w:r>
        <w:rPr>
          <w:rFonts w:ascii="Comic Sans MS" w:hAnsi="Comic Sans MS" w:cs="Tahoma"/>
          <w:color w:val="000000"/>
          <w:sz w:val="24"/>
          <w:szCs w:val="24"/>
          <w:shd w:val="clear" w:color="auto" w:fill="FFFFFF"/>
        </w:rPr>
        <w:t xml:space="preserve">religiosi/e che sono fedeli </w:t>
      </w:r>
      <w:r w:rsidR="00C65B87">
        <w:rPr>
          <w:rFonts w:ascii="Comic Sans MS" w:hAnsi="Comic Sans MS" w:cs="Tahoma"/>
          <w:color w:val="000000"/>
          <w:sz w:val="24"/>
          <w:szCs w:val="24"/>
          <w:shd w:val="clear" w:color="auto" w:fill="FFFFFF"/>
        </w:rPr>
        <w:t xml:space="preserve">quotidianamente </w:t>
      </w:r>
      <w:r>
        <w:rPr>
          <w:rFonts w:ascii="Comic Sans MS" w:hAnsi="Comic Sans MS" w:cs="Tahoma"/>
          <w:color w:val="000000"/>
          <w:sz w:val="24"/>
          <w:szCs w:val="24"/>
          <w:shd w:val="clear" w:color="auto" w:fill="FFFFFF"/>
        </w:rPr>
        <w:t xml:space="preserve">nella loro vita consacrata: </w:t>
      </w:r>
      <w:r w:rsidRPr="005D04E4">
        <w:rPr>
          <w:rFonts w:ascii="Comic Sans MS" w:hAnsi="Comic Sans MS" w:cs="Tahoma"/>
          <w:i/>
          <w:iCs/>
          <w:color w:val="000000"/>
          <w:sz w:val="24"/>
          <w:szCs w:val="24"/>
          <w:shd w:val="clear" w:color="auto" w:fill="FFFFFF"/>
        </w:rPr>
        <w:t>Permettetemi adesso un sentito ringraziamento a tutti i sacerdoti e ai consacrati che servono il Signore fedelmente e totalmente e che si sentono disonorati e screditati dai comportamenti vergognosi di alcuni loro confratelli</w:t>
      </w:r>
      <w:r w:rsidR="007B65DE">
        <w:rPr>
          <w:rStyle w:val="a6"/>
          <w:rFonts w:ascii="Comic Sans MS" w:hAnsi="Comic Sans MS" w:cs="Tahoma"/>
          <w:i/>
          <w:iCs/>
          <w:color w:val="000000"/>
          <w:sz w:val="24"/>
          <w:szCs w:val="24"/>
          <w:shd w:val="clear" w:color="auto" w:fill="FFFFFF"/>
        </w:rPr>
        <w:footnoteReference w:id="8"/>
      </w:r>
      <w:r w:rsidRPr="005D04E4">
        <w:rPr>
          <w:rFonts w:ascii="Comic Sans MS" w:hAnsi="Comic Sans MS" w:cs="Tahoma"/>
          <w:i/>
          <w:iCs/>
          <w:color w:val="000000"/>
          <w:sz w:val="24"/>
          <w:szCs w:val="24"/>
          <w:shd w:val="clear" w:color="auto" w:fill="FFFFFF"/>
        </w:rPr>
        <w:t xml:space="preserve">. Tutti – Chiesa, consacrati, Popolo di Dio e perfino Dio stesso – portiamo le conseguenze delle loro infedeltà. Ringrazio, a nome di tutta la Chiesa, </w:t>
      </w:r>
      <w:r w:rsidRPr="00A650A0">
        <w:rPr>
          <w:rFonts w:ascii="Comic Sans MS" w:hAnsi="Comic Sans MS" w:cs="Tahoma"/>
          <w:b/>
          <w:bCs/>
          <w:i/>
          <w:iCs/>
          <w:color w:val="000000"/>
          <w:sz w:val="24"/>
          <w:szCs w:val="24"/>
          <w:shd w:val="clear" w:color="auto" w:fill="FFFFFF"/>
        </w:rPr>
        <w:t xml:space="preserve">la stragrande maggioranza dei sacerdoti </w:t>
      </w:r>
      <w:r w:rsidRPr="005D04E4">
        <w:rPr>
          <w:rFonts w:ascii="Comic Sans MS" w:hAnsi="Comic Sans MS" w:cs="Tahoma"/>
          <w:i/>
          <w:iCs/>
          <w:color w:val="000000"/>
          <w:sz w:val="24"/>
          <w:szCs w:val="24"/>
          <w:shd w:val="clear" w:color="auto" w:fill="FFFFFF"/>
        </w:rPr>
        <w:t>che non solo sono fedeli al loro celibato, ma si spendono in un ministero reso oggi ancora più difficile dagli scandali di pochi (ma sempre troppi) loro confratelli. E grazie anche ai fedeli che ben conoscono i loro bravi pastori e continuano a pregare per loro e a sostenerli</w:t>
      </w:r>
      <w:r w:rsidR="00053BEF">
        <w:rPr>
          <w:rStyle w:val="a6"/>
          <w:rFonts w:ascii="Comic Sans MS" w:hAnsi="Comic Sans MS" w:cs="Tahoma"/>
          <w:i/>
          <w:iCs/>
          <w:color w:val="000000"/>
          <w:sz w:val="24"/>
          <w:szCs w:val="24"/>
          <w:shd w:val="clear" w:color="auto" w:fill="FFFFFF"/>
        </w:rPr>
        <w:footnoteReference w:id="9"/>
      </w:r>
      <w:r w:rsidRPr="005D04E4">
        <w:rPr>
          <w:rFonts w:ascii="Comic Sans MS" w:hAnsi="Comic Sans MS" w:cs="Tahoma"/>
          <w:color w:val="000000"/>
          <w:sz w:val="24"/>
          <w:szCs w:val="24"/>
          <w:shd w:val="clear" w:color="auto" w:fill="FFFFFF"/>
        </w:rPr>
        <w:t xml:space="preserve">. </w:t>
      </w:r>
    </w:p>
    <w:p w14:paraId="068D7418" w14:textId="77777777" w:rsidR="004E5C56" w:rsidRPr="005D04E4" w:rsidRDefault="004E5C56" w:rsidP="0013029E">
      <w:pPr>
        <w:ind w:firstLine="708"/>
        <w:jc w:val="both"/>
        <w:rPr>
          <w:rFonts w:ascii="Comic Sans MS" w:hAnsi="Comic Sans MS" w:cs="Tahoma"/>
          <w:color w:val="000000"/>
          <w:sz w:val="24"/>
          <w:szCs w:val="24"/>
          <w:shd w:val="clear" w:color="auto" w:fill="FFFFFF"/>
        </w:rPr>
      </w:pPr>
    </w:p>
    <w:p w14:paraId="75D5EE66" w14:textId="735DF6EA" w:rsidR="003125FE" w:rsidRPr="00417C2A" w:rsidRDefault="00546538" w:rsidP="0013029E">
      <w:pPr>
        <w:ind w:firstLine="708"/>
        <w:jc w:val="both"/>
        <w:rPr>
          <w:rFonts w:ascii="Comic Sans MS" w:hAnsi="Comic Sans MS" w:cs="Tahoma"/>
          <w:b/>
          <w:bCs/>
          <w:color w:val="000000"/>
          <w:sz w:val="24"/>
          <w:szCs w:val="24"/>
          <w:shd w:val="clear" w:color="auto" w:fill="FFFFFF"/>
        </w:rPr>
      </w:pPr>
      <w:r w:rsidRPr="00417C2A">
        <w:rPr>
          <w:rFonts w:ascii="Comic Sans MS" w:hAnsi="Comic Sans MS" w:cs="Tahoma"/>
          <w:b/>
          <w:bCs/>
          <w:color w:val="000000"/>
          <w:sz w:val="24"/>
          <w:szCs w:val="24"/>
          <w:u w:val="single"/>
          <w:shd w:val="clear" w:color="auto" w:fill="FFFFFF"/>
        </w:rPr>
        <w:t xml:space="preserve">La </w:t>
      </w:r>
      <w:r w:rsidR="003125FE" w:rsidRPr="00417C2A">
        <w:rPr>
          <w:rFonts w:ascii="Comic Sans MS" w:hAnsi="Comic Sans MS" w:cs="Tahoma"/>
          <w:b/>
          <w:bCs/>
          <w:color w:val="000000"/>
          <w:sz w:val="24"/>
          <w:szCs w:val="24"/>
          <w:u w:val="single"/>
          <w:shd w:val="clear" w:color="auto" w:fill="FFFFFF"/>
        </w:rPr>
        <w:t xml:space="preserve">lettera </w:t>
      </w:r>
      <w:r w:rsidRPr="00417C2A">
        <w:rPr>
          <w:rFonts w:ascii="Comic Sans MS" w:hAnsi="Comic Sans MS" w:cs="Tahoma"/>
          <w:b/>
          <w:bCs/>
          <w:color w:val="000000"/>
          <w:sz w:val="24"/>
          <w:szCs w:val="24"/>
          <w:u w:val="single"/>
          <w:shd w:val="clear" w:color="auto" w:fill="FFFFFF"/>
        </w:rPr>
        <w:t xml:space="preserve">di papa Francesco </w:t>
      </w:r>
      <w:r w:rsidR="003125FE" w:rsidRPr="00417C2A">
        <w:rPr>
          <w:rFonts w:ascii="Comic Sans MS" w:hAnsi="Comic Sans MS" w:cs="Tahoma"/>
          <w:b/>
          <w:bCs/>
          <w:color w:val="000000"/>
          <w:sz w:val="24"/>
          <w:szCs w:val="24"/>
          <w:u w:val="single"/>
          <w:shd w:val="clear" w:color="auto" w:fill="FFFFFF"/>
        </w:rPr>
        <w:t>del 4 agosto</w:t>
      </w:r>
      <w:r w:rsidRPr="00417C2A">
        <w:rPr>
          <w:rFonts w:ascii="Comic Sans MS" w:hAnsi="Comic Sans MS" w:cs="Tahoma"/>
          <w:b/>
          <w:bCs/>
          <w:color w:val="000000"/>
          <w:sz w:val="24"/>
          <w:szCs w:val="24"/>
          <w:u w:val="single"/>
          <w:shd w:val="clear" w:color="auto" w:fill="FFFFFF"/>
        </w:rPr>
        <w:t xml:space="preserve"> 2019, nel 160 anniversario della morte di San Giovanni Maria Vianney.</w:t>
      </w:r>
    </w:p>
    <w:p w14:paraId="2B27C148" w14:textId="2571E327" w:rsidR="003125FE" w:rsidRPr="00CB3303" w:rsidRDefault="00350692" w:rsidP="0013029E">
      <w:pPr>
        <w:ind w:firstLine="708"/>
        <w:jc w:val="both"/>
        <w:rPr>
          <w:rFonts w:ascii="Comic Sans MS" w:hAnsi="Comic Sans MS" w:cs="Tahoma"/>
          <w:color w:val="000000"/>
          <w:sz w:val="24"/>
          <w:szCs w:val="24"/>
          <w:shd w:val="clear" w:color="auto" w:fill="FFFFFF"/>
        </w:rPr>
      </w:pPr>
      <w:r>
        <w:rPr>
          <w:rFonts w:ascii="Comic Sans MS" w:hAnsi="Comic Sans MS" w:cs="Tahoma"/>
          <w:color w:val="000000"/>
          <w:sz w:val="24"/>
          <w:szCs w:val="24"/>
          <w:shd w:val="clear" w:color="auto" w:fill="FFFFFF"/>
        </w:rPr>
        <w:t xml:space="preserve">Questo è il testo da cui prendono spunti le mie riflessioni </w:t>
      </w:r>
      <w:r w:rsidR="00B0628C">
        <w:rPr>
          <w:rFonts w:ascii="Comic Sans MS" w:hAnsi="Comic Sans MS" w:cs="Tahoma"/>
          <w:color w:val="000000"/>
          <w:sz w:val="24"/>
          <w:szCs w:val="24"/>
          <w:shd w:val="clear" w:color="auto" w:fill="FFFFFF"/>
        </w:rPr>
        <w:t xml:space="preserve">che si trovano in </w:t>
      </w:r>
      <w:r>
        <w:rPr>
          <w:rFonts w:ascii="Comic Sans MS" w:hAnsi="Comic Sans MS" w:cs="Tahoma"/>
          <w:color w:val="000000"/>
          <w:sz w:val="24"/>
          <w:szCs w:val="24"/>
          <w:shd w:val="clear" w:color="auto" w:fill="FFFFFF"/>
        </w:rPr>
        <w:t xml:space="preserve">queste pagine. </w:t>
      </w:r>
      <w:r w:rsidR="003125FE">
        <w:rPr>
          <w:rFonts w:ascii="Comic Sans MS" w:hAnsi="Comic Sans MS" w:cs="Tahoma"/>
          <w:color w:val="000000"/>
          <w:sz w:val="24"/>
          <w:szCs w:val="24"/>
          <w:shd w:val="clear" w:color="auto" w:fill="FFFFFF"/>
        </w:rPr>
        <w:t xml:space="preserve">La lettera </w:t>
      </w:r>
      <w:r w:rsidR="00800D89">
        <w:rPr>
          <w:rFonts w:ascii="Comic Sans MS" w:hAnsi="Comic Sans MS" w:cs="Tahoma"/>
          <w:color w:val="000000"/>
          <w:sz w:val="24"/>
          <w:szCs w:val="24"/>
          <w:shd w:val="clear" w:color="auto" w:fill="FFFFFF"/>
        </w:rPr>
        <w:t xml:space="preserve">del papa ha come motivo </w:t>
      </w:r>
      <w:r w:rsidR="003125FE">
        <w:rPr>
          <w:rFonts w:ascii="Comic Sans MS" w:hAnsi="Comic Sans MS" w:cs="Tahoma"/>
          <w:color w:val="000000"/>
          <w:sz w:val="24"/>
          <w:szCs w:val="24"/>
          <w:shd w:val="clear" w:color="auto" w:fill="FFFFFF"/>
        </w:rPr>
        <w:t xml:space="preserve">festa </w:t>
      </w:r>
      <w:r w:rsidR="00800D89">
        <w:rPr>
          <w:rFonts w:ascii="Comic Sans MS" w:hAnsi="Comic Sans MS" w:cs="Tahoma"/>
          <w:color w:val="000000"/>
          <w:sz w:val="24"/>
          <w:szCs w:val="24"/>
          <w:shd w:val="clear" w:color="auto" w:fill="FFFFFF"/>
        </w:rPr>
        <w:t xml:space="preserve">del Curato d’Ars </w:t>
      </w:r>
      <w:r w:rsidR="003125FE">
        <w:rPr>
          <w:rFonts w:ascii="Comic Sans MS" w:hAnsi="Comic Sans MS" w:cs="Tahoma"/>
          <w:color w:val="000000"/>
          <w:sz w:val="24"/>
          <w:szCs w:val="24"/>
          <w:shd w:val="clear" w:color="auto" w:fill="FFFFFF"/>
        </w:rPr>
        <w:t>san Giovanni Maria Vianne</w:t>
      </w:r>
      <w:r w:rsidR="00BF575F">
        <w:rPr>
          <w:rFonts w:ascii="Comic Sans MS" w:hAnsi="Comic Sans MS" w:cs="Tahoma"/>
          <w:color w:val="000000"/>
          <w:sz w:val="24"/>
          <w:szCs w:val="24"/>
          <w:shd w:val="clear" w:color="auto" w:fill="FFFFFF"/>
        </w:rPr>
        <w:t>y</w:t>
      </w:r>
      <w:r w:rsidR="003125FE">
        <w:rPr>
          <w:rFonts w:ascii="Comic Sans MS" w:hAnsi="Comic Sans MS" w:cs="Tahoma"/>
          <w:color w:val="000000"/>
          <w:sz w:val="24"/>
          <w:szCs w:val="24"/>
          <w:shd w:val="clear" w:color="auto" w:fill="FFFFFF"/>
        </w:rPr>
        <w:t>, nel 160 anniversario della sua morte</w:t>
      </w:r>
      <w:r w:rsidR="00400C2A">
        <w:rPr>
          <w:rFonts w:ascii="Comic Sans MS" w:hAnsi="Comic Sans MS" w:cs="Tahoma"/>
          <w:color w:val="000000"/>
          <w:sz w:val="24"/>
          <w:szCs w:val="24"/>
          <w:shd w:val="clear" w:color="auto" w:fill="FFFFFF"/>
        </w:rPr>
        <w:t>, e</w:t>
      </w:r>
      <w:r w:rsidR="00B0628C">
        <w:rPr>
          <w:rFonts w:ascii="Comic Sans MS" w:hAnsi="Comic Sans MS" w:cs="Tahoma"/>
          <w:color w:val="000000"/>
          <w:sz w:val="24"/>
          <w:szCs w:val="24"/>
          <w:shd w:val="clear" w:color="auto" w:fill="FFFFFF"/>
        </w:rPr>
        <w:t>d</w:t>
      </w:r>
      <w:r w:rsidR="00400C2A">
        <w:rPr>
          <w:rFonts w:ascii="Comic Sans MS" w:hAnsi="Comic Sans MS" w:cs="Tahoma"/>
          <w:color w:val="000000"/>
          <w:sz w:val="24"/>
          <w:szCs w:val="24"/>
          <w:shd w:val="clear" w:color="auto" w:fill="FFFFFF"/>
        </w:rPr>
        <w:t xml:space="preserve"> è destinata </w:t>
      </w:r>
      <w:r w:rsidR="003125FE">
        <w:rPr>
          <w:rFonts w:ascii="Comic Sans MS" w:hAnsi="Comic Sans MS" w:cs="Tahoma"/>
          <w:color w:val="000000"/>
          <w:sz w:val="24"/>
          <w:szCs w:val="24"/>
          <w:shd w:val="clear" w:color="auto" w:fill="FFFFFF"/>
        </w:rPr>
        <w:t xml:space="preserve">a parroci e sacerdoti in genere </w:t>
      </w:r>
      <w:r w:rsidR="003125FE" w:rsidRPr="00BD5F49">
        <w:rPr>
          <w:rFonts w:ascii="Comic Sans MS" w:hAnsi="Comic Sans MS" w:cs="Tahoma"/>
          <w:color w:val="000000"/>
          <w:sz w:val="24"/>
          <w:szCs w:val="24"/>
          <w:shd w:val="clear" w:color="auto" w:fill="FFFFFF"/>
        </w:rPr>
        <w:t xml:space="preserve">che: </w:t>
      </w:r>
      <w:r w:rsidR="003125FE" w:rsidRPr="00BD5F49">
        <w:rPr>
          <w:rFonts w:ascii="Comic Sans MS" w:hAnsi="Comic Sans MS" w:cs="Tahoma"/>
          <w:b/>
          <w:bCs/>
          <w:i/>
          <w:iCs/>
          <w:color w:val="000000"/>
          <w:sz w:val="24"/>
          <w:szCs w:val="24"/>
          <w:shd w:val="clear" w:color="auto" w:fill="FFFFFF"/>
        </w:rPr>
        <w:t>senza fare rumore</w:t>
      </w:r>
      <w:r w:rsidR="003125FE" w:rsidRPr="00BD5F49">
        <w:rPr>
          <w:rFonts w:ascii="Comic Sans MS" w:hAnsi="Comic Sans MS" w:cs="Tahoma"/>
          <w:i/>
          <w:iCs/>
          <w:color w:val="000000"/>
          <w:sz w:val="24"/>
          <w:szCs w:val="24"/>
          <w:shd w:val="clear" w:color="auto" w:fill="FFFFFF"/>
        </w:rPr>
        <w:t xml:space="preserve"> “lasciate tutto” </w:t>
      </w:r>
      <w:r w:rsidR="003125FE" w:rsidRPr="00BD5F49">
        <w:rPr>
          <w:rFonts w:ascii="Comic Sans MS" w:hAnsi="Comic Sans MS" w:cs="Tahoma"/>
          <w:b/>
          <w:bCs/>
          <w:i/>
          <w:iCs/>
          <w:color w:val="000000"/>
          <w:sz w:val="24"/>
          <w:szCs w:val="24"/>
          <w:shd w:val="clear" w:color="auto" w:fill="FFFFFF"/>
        </w:rPr>
        <w:t>per impegnarvi nella vita quotidiana delle vostre comunità.</w:t>
      </w:r>
      <w:r w:rsidR="003125FE" w:rsidRPr="00BD5F49">
        <w:rPr>
          <w:rFonts w:ascii="Comic Sans MS" w:hAnsi="Comic Sans MS" w:cs="Tahoma"/>
          <w:i/>
          <w:iCs/>
          <w:color w:val="000000"/>
          <w:sz w:val="24"/>
          <w:szCs w:val="24"/>
          <w:shd w:val="clear" w:color="auto" w:fill="FFFFFF"/>
        </w:rPr>
        <w:t xml:space="preserve"> A voi che, come il Curato d’Ars, lavorate in “trincea”, </w:t>
      </w:r>
      <w:r w:rsidR="003125FE" w:rsidRPr="00BD5F49">
        <w:rPr>
          <w:rFonts w:ascii="Comic Sans MS" w:hAnsi="Comic Sans MS" w:cs="Tahoma"/>
          <w:b/>
          <w:bCs/>
          <w:i/>
          <w:iCs/>
          <w:color w:val="000000"/>
          <w:sz w:val="24"/>
          <w:szCs w:val="24"/>
          <w:shd w:val="clear" w:color="auto" w:fill="FFFFFF"/>
        </w:rPr>
        <w:t xml:space="preserve">portate sulle vostre spalle il peso del giorno e del </w:t>
      </w:r>
      <w:r w:rsidR="003125FE" w:rsidRPr="00BD5F49">
        <w:rPr>
          <w:rFonts w:ascii="Comic Sans MS" w:hAnsi="Comic Sans MS" w:cs="Tahoma"/>
          <w:b/>
          <w:bCs/>
          <w:i/>
          <w:iCs/>
          <w:color w:val="000000"/>
          <w:sz w:val="24"/>
          <w:szCs w:val="24"/>
          <w:shd w:val="clear" w:color="auto" w:fill="FFFFFF"/>
        </w:rPr>
        <w:lastRenderedPageBreak/>
        <w:t xml:space="preserve">caldo </w:t>
      </w:r>
      <w:r w:rsidR="003125FE" w:rsidRPr="00BD5F49">
        <w:rPr>
          <w:rFonts w:ascii="Comic Sans MS" w:hAnsi="Comic Sans MS" w:cs="Tahoma"/>
          <w:i/>
          <w:iCs/>
          <w:color w:val="000000"/>
          <w:sz w:val="24"/>
          <w:szCs w:val="24"/>
          <w:shd w:val="clear" w:color="auto" w:fill="FFFFFF"/>
        </w:rPr>
        <w:t>(cfr</w:t>
      </w:r>
      <w:r w:rsidR="003125FE">
        <w:rPr>
          <w:rFonts w:ascii="Comic Sans MS" w:hAnsi="Comic Sans MS" w:cs="Tahoma"/>
          <w:i/>
          <w:iCs/>
          <w:color w:val="000000"/>
          <w:sz w:val="24"/>
          <w:szCs w:val="24"/>
          <w:shd w:val="clear" w:color="auto" w:fill="FFFFFF"/>
        </w:rPr>
        <w:t xml:space="preserve">. </w:t>
      </w:r>
      <w:r w:rsidR="003125FE" w:rsidRPr="00BD5F49">
        <w:rPr>
          <w:rFonts w:ascii="Comic Sans MS" w:hAnsi="Comic Sans MS" w:cs="Tahoma"/>
          <w:i/>
          <w:iCs/>
          <w:color w:val="000000"/>
          <w:sz w:val="24"/>
          <w:szCs w:val="24"/>
          <w:shd w:val="clear" w:color="auto" w:fill="FFFFFF"/>
        </w:rPr>
        <w:t>Mt</w:t>
      </w:r>
      <w:r w:rsidR="003125FE">
        <w:rPr>
          <w:rFonts w:ascii="Comic Sans MS" w:hAnsi="Comic Sans MS" w:cs="Tahoma"/>
          <w:i/>
          <w:iCs/>
          <w:color w:val="000000"/>
          <w:sz w:val="24"/>
          <w:szCs w:val="24"/>
          <w:shd w:val="clear" w:color="auto" w:fill="FFFFFF"/>
        </w:rPr>
        <w:t xml:space="preserve"> </w:t>
      </w:r>
      <w:r w:rsidR="003125FE" w:rsidRPr="00BD5F49">
        <w:rPr>
          <w:rFonts w:ascii="Comic Sans MS" w:hAnsi="Comic Sans MS" w:cs="Tahoma"/>
          <w:i/>
          <w:iCs/>
          <w:color w:val="000000"/>
          <w:sz w:val="24"/>
          <w:szCs w:val="24"/>
          <w:shd w:val="clear" w:color="auto" w:fill="FFFFFF"/>
        </w:rPr>
        <w:t xml:space="preserve">20,12) e, </w:t>
      </w:r>
      <w:r w:rsidR="003125FE" w:rsidRPr="00BD5F49">
        <w:rPr>
          <w:rFonts w:ascii="Comic Sans MS" w:hAnsi="Comic Sans MS" w:cs="Tahoma"/>
          <w:b/>
          <w:bCs/>
          <w:i/>
          <w:iCs/>
          <w:color w:val="000000"/>
          <w:sz w:val="24"/>
          <w:szCs w:val="24"/>
          <w:shd w:val="clear" w:color="auto" w:fill="FFFFFF"/>
        </w:rPr>
        <w:t>esposti a innumerevoli situazioni, “ci mettete la faccia</w:t>
      </w:r>
      <w:r w:rsidR="003125FE" w:rsidRPr="00BD5F49">
        <w:rPr>
          <w:rFonts w:ascii="Comic Sans MS" w:hAnsi="Comic Sans MS" w:cs="Tahoma"/>
          <w:i/>
          <w:iCs/>
          <w:color w:val="000000"/>
          <w:sz w:val="24"/>
          <w:szCs w:val="24"/>
          <w:shd w:val="clear" w:color="auto" w:fill="FFFFFF"/>
        </w:rPr>
        <w:t>” quotidianamente e senza darvi troppa importanza, affinché il Popolo di Dio sia curato e accompagnato</w:t>
      </w:r>
      <w:r w:rsidR="003125FE" w:rsidRPr="00BD5F49">
        <w:rPr>
          <w:rFonts w:ascii="Comic Sans MS" w:hAnsi="Comic Sans MS" w:cs="Tahoma"/>
          <w:color w:val="000000"/>
          <w:sz w:val="24"/>
          <w:szCs w:val="24"/>
          <w:shd w:val="clear" w:color="auto" w:fill="FFFFFF"/>
        </w:rPr>
        <w:t xml:space="preserve">. </w:t>
      </w:r>
      <w:r w:rsidR="003125FE">
        <w:rPr>
          <w:rFonts w:ascii="Comic Sans MS" w:hAnsi="Comic Sans MS" w:cs="Tahoma"/>
          <w:color w:val="000000"/>
          <w:sz w:val="24"/>
          <w:szCs w:val="24"/>
          <w:shd w:val="clear" w:color="auto" w:fill="FFFFFF"/>
        </w:rPr>
        <w:t>È quasi la prima volta, dopo il testo di febbraio</w:t>
      </w:r>
      <w:r w:rsidR="00E63681">
        <w:rPr>
          <w:rFonts w:ascii="Comic Sans MS" w:hAnsi="Comic Sans MS" w:cs="Tahoma"/>
          <w:color w:val="000000"/>
          <w:sz w:val="24"/>
          <w:szCs w:val="24"/>
          <w:shd w:val="clear" w:color="auto" w:fill="FFFFFF"/>
        </w:rPr>
        <w:t xml:space="preserve"> di cui sopra</w:t>
      </w:r>
      <w:r w:rsidR="003125FE">
        <w:rPr>
          <w:rFonts w:ascii="Comic Sans MS" w:hAnsi="Comic Sans MS" w:cs="Tahoma"/>
          <w:color w:val="000000"/>
          <w:sz w:val="24"/>
          <w:szCs w:val="24"/>
          <w:shd w:val="clear" w:color="auto" w:fill="FFFFFF"/>
        </w:rPr>
        <w:t xml:space="preserve">, che </w:t>
      </w:r>
      <w:r w:rsidR="002D7417">
        <w:rPr>
          <w:rFonts w:ascii="Comic Sans MS" w:hAnsi="Comic Sans MS" w:cs="Tahoma"/>
          <w:color w:val="000000"/>
          <w:sz w:val="24"/>
          <w:szCs w:val="24"/>
          <w:shd w:val="clear" w:color="auto" w:fill="FFFFFF"/>
        </w:rPr>
        <w:t xml:space="preserve">troviamo delle </w:t>
      </w:r>
      <w:r w:rsidR="003125FE">
        <w:rPr>
          <w:rFonts w:ascii="Comic Sans MS" w:hAnsi="Comic Sans MS" w:cs="Tahoma"/>
          <w:color w:val="000000"/>
          <w:sz w:val="24"/>
          <w:szCs w:val="24"/>
          <w:shd w:val="clear" w:color="auto" w:fill="FFFFFF"/>
        </w:rPr>
        <w:t xml:space="preserve">parole per </w:t>
      </w:r>
      <w:r w:rsidR="00B138AE">
        <w:rPr>
          <w:rFonts w:ascii="Comic Sans MS" w:hAnsi="Comic Sans MS" w:cs="Tahoma"/>
          <w:color w:val="000000"/>
          <w:sz w:val="24"/>
          <w:szCs w:val="24"/>
          <w:shd w:val="clear" w:color="auto" w:fill="FFFFFF"/>
        </w:rPr>
        <w:t>que</w:t>
      </w:r>
      <w:r w:rsidR="003125FE">
        <w:rPr>
          <w:rFonts w:ascii="Comic Sans MS" w:hAnsi="Comic Sans MS" w:cs="Tahoma"/>
          <w:color w:val="000000"/>
          <w:sz w:val="24"/>
          <w:szCs w:val="24"/>
          <w:shd w:val="clear" w:color="auto" w:fill="FFFFFF"/>
        </w:rPr>
        <w:t>i parroci</w:t>
      </w:r>
      <w:r w:rsidR="00B138AE">
        <w:rPr>
          <w:rFonts w:ascii="Comic Sans MS" w:hAnsi="Comic Sans MS" w:cs="Tahoma"/>
          <w:color w:val="000000"/>
          <w:sz w:val="24"/>
          <w:szCs w:val="24"/>
          <w:shd w:val="clear" w:color="auto" w:fill="FFFFFF"/>
        </w:rPr>
        <w:t xml:space="preserve"> e sacerdoti</w:t>
      </w:r>
      <w:r w:rsidR="003125FE">
        <w:rPr>
          <w:rFonts w:ascii="Comic Sans MS" w:hAnsi="Comic Sans MS" w:cs="Tahoma"/>
          <w:color w:val="000000"/>
          <w:sz w:val="24"/>
          <w:szCs w:val="24"/>
          <w:shd w:val="clear" w:color="auto" w:fill="FFFFFF"/>
        </w:rPr>
        <w:t xml:space="preserve"> che “</w:t>
      </w:r>
      <w:r w:rsidR="003125FE" w:rsidRPr="002D7417">
        <w:rPr>
          <w:rFonts w:ascii="Comic Sans MS" w:hAnsi="Comic Sans MS" w:cs="Tahoma"/>
          <w:i/>
          <w:iCs/>
          <w:color w:val="000000"/>
          <w:sz w:val="24"/>
          <w:szCs w:val="24"/>
          <w:shd w:val="clear" w:color="auto" w:fill="FFFFFF"/>
        </w:rPr>
        <w:t>non fanno rumore</w:t>
      </w:r>
      <w:r w:rsidR="003125FE">
        <w:rPr>
          <w:rFonts w:ascii="Comic Sans MS" w:hAnsi="Comic Sans MS" w:cs="Tahoma"/>
          <w:color w:val="000000"/>
          <w:sz w:val="24"/>
          <w:szCs w:val="24"/>
          <w:shd w:val="clear" w:color="auto" w:fill="FFFFFF"/>
        </w:rPr>
        <w:t xml:space="preserve">”, ma </w:t>
      </w:r>
      <w:r w:rsidR="00B138AE">
        <w:rPr>
          <w:rFonts w:ascii="Comic Sans MS" w:hAnsi="Comic Sans MS" w:cs="Tahoma"/>
          <w:color w:val="000000"/>
          <w:sz w:val="24"/>
          <w:szCs w:val="24"/>
          <w:shd w:val="clear" w:color="auto" w:fill="FFFFFF"/>
        </w:rPr>
        <w:t xml:space="preserve">che </w:t>
      </w:r>
      <w:r w:rsidR="003125FE">
        <w:rPr>
          <w:rFonts w:ascii="Comic Sans MS" w:hAnsi="Comic Sans MS" w:cs="Tahoma"/>
          <w:color w:val="000000"/>
          <w:sz w:val="24"/>
          <w:szCs w:val="24"/>
          <w:shd w:val="clear" w:color="auto" w:fill="FFFFFF"/>
        </w:rPr>
        <w:t xml:space="preserve">sono, </w:t>
      </w:r>
      <w:r w:rsidR="00B138AE">
        <w:rPr>
          <w:rFonts w:ascii="Comic Sans MS" w:hAnsi="Comic Sans MS" w:cs="Tahoma"/>
          <w:color w:val="000000"/>
          <w:sz w:val="24"/>
          <w:szCs w:val="24"/>
          <w:shd w:val="clear" w:color="auto" w:fill="FFFFFF"/>
        </w:rPr>
        <w:t xml:space="preserve">che </w:t>
      </w:r>
      <w:r w:rsidR="003125FE">
        <w:rPr>
          <w:rFonts w:ascii="Comic Sans MS" w:hAnsi="Comic Sans MS" w:cs="Tahoma"/>
          <w:color w:val="000000"/>
          <w:sz w:val="24"/>
          <w:szCs w:val="24"/>
          <w:shd w:val="clear" w:color="auto" w:fill="FFFFFF"/>
        </w:rPr>
        <w:t xml:space="preserve">vivono: </w:t>
      </w:r>
      <w:r w:rsidR="003125FE" w:rsidRPr="00950BA8">
        <w:rPr>
          <w:rFonts w:ascii="Comic Sans MS" w:hAnsi="Comic Sans MS" w:cs="Tahoma"/>
          <w:i/>
          <w:iCs/>
          <w:color w:val="000000"/>
          <w:sz w:val="24"/>
          <w:szCs w:val="24"/>
          <w:shd w:val="clear" w:color="auto" w:fill="FFFFFF"/>
        </w:rPr>
        <w:t xml:space="preserve">in maniera inosservata e sacrificata, nella stanchezza o nella fatica, nella malattia o nella desolazione, assumete la missione come un servizio a Dio e al suo popolo e, pur con tutte le difficoltà del cammino, scrivete le pagine più belle della vita </w:t>
      </w:r>
      <w:r w:rsidR="003125FE" w:rsidRPr="00957A33">
        <w:rPr>
          <w:rFonts w:ascii="Comic Sans MS" w:hAnsi="Comic Sans MS" w:cs="Tahoma"/>
          <w:i/>
          <w:iCs/>
          <w:color w:val="000000"/>
          <w:sz w:val="24"/>
          <w:szCs w:val="24"/>
          <w:shd w:val="clear" w:color="auto" w:fill="FFFFFF"/>
        </w:rPr>
        <w:t>sacerdotale</w:t>
      </w:r>
      <w:r w:rsidR="003125FE" w:rsidRPr="00957A33">
        <w:rPr>
          <w:rFonts w:ascii="Comic Sans MS" w:hAnsi="Comic Sans MS" w:cs="Tahoma"/>
          <w:color w:val="000000"/>
          <w:sz w:val="24"/>
          <w:szCs w:val="24"/>
          <w:shd w:val="clear" w:color="auto" w:fill="FFFFFF"/>
        </w:rPr>
        <w:t xml:space="preserve">. </w:t>
      </w:r>
      <w:r w:rsidR="00CB3303">
        <w:rPr>
          <w:rFonts w:ascii="Comic Sans MS" w:hAnsi="Comic Sans MS" w:cs="Tahoma"/>
          <w:color w:val="000000"/>
          <w:sz w:val="24"/>
          <w:szCs w:val="24"/>
          <w:shd w:val="clear" w:color="auto" w:fill="FFFFFF"/>
        </w:rPr>
        <w:t>Troviamo inoltre quello che oso dire una bella e profonda definizione di quello che il sacerdote è e fa, cioè</w:t>
      </w:r>
      <w:r w:rsidR="001C56D1">
        <w:rPr>
          <w:rFonts w:ascii="Comic Sans MS" w:hAnsi="Comic Sans MS" w:cs="Tahoma"/>
          <w:color w:val="000000"/>
          <w:sz w:val="24"/>
          <w:szCs w:val="24"/>
          <w:shd w:val="clear" w:color="auto" w:fill="FFFFFF"/>
        </w:rPr>
        <w:t>: …</w:t>
      </w:r>
      <w:r w:rsidR="00CB3303">
        <w:rPr>
          <w:rFonts w:ascii="Comic Sans MS" w:hAnsi="Comic Sans MS" w:cs="Tahoma"/>
          <w:color w:val="000000"/>
          <w:sz w:val="24"/>
          <w:szCs w:val="24"/>
          <w:shd w:val="clear" w:color="auto" w:fill="FFFFFF"/>
        </w:rPr>
        <w:t xml:space="preserve">colui che porta sulle spalle il peso della giornata… colui che è esposto a tante e diverse situazioni… colui “che ci mette la </w:t>
      </w:r>
      <w:proofErr w:type="gramStart"/>
      <w:r w:rsidR="00CB3303">
        <w:rPr>
          <w:rFonts w:ascii="Comic Sans MS" w:hAnsi="Comic Sans MS" w:cs="Tahoma"/>
          <w:color w:val="000000"/>
          <w:sz w:val="24"/>
          <w:szCs w:val="24"/>
          <w:shd w:val="clear" w:color="auto" w:fill="FFFFFF"/>
        </w:rPr>
        <w:t>faccia”…</w:t>
      </w:r>
      <w:proofErr w:type="gramEnd"/>
      <w:r w:rsidR="00CB3303">
        <w:rPr>
          <w:rFonts w:ascii="Comic Sans MS" w:hAnsi="Comic Sans MS" w:cs="Tahoma"/>
          <w:color w:val="000000"/>
          <w:sz w:val="24"/>
          <w:szCs w:val="24"/>
          <w:shd w:val="clear" w:color="auto" w:fill="FFFFFF"/>
        </w:rPr>
        <w:t xml:space="preserve"> colui che non si dà troppa importanza… colui che quotidianamente cura ed accompagna il suo popolo, il popolo di Dio… </w:t>
      </w:r>
    </w:p>
    <w:p w14:paraId="2F2EB54F" w14:textId="6AD932F8" w:rsidR="003125FE" w:rsidRDefault="003125FE" w:rsidP="0013029E">
      <w:pPr>
        <w:ind w:firstLine="708"/>
        <w:jc w:val="both"/>
        <w:rPr>
          <w:rFonts w:ascii="Comic Sans MS" w:hAnsi="Comic Sans MS" w:cs="Tahoma"/>
          <w:color w:val="000000"/>
          <w:sz w:val="24"/>
          <w:szCs w:val="24"/>
          <w:shd w:val="clear" w:color="auto" w:fill="FFFFFF"/>
        </w:rPr>
      </w:pPr>
      <w:r w:rsidRPr="00957A33">
        <w:rPr>
          <w:rFonts w:ascii="Comic Sans MS" w:hAnsi="Comic Sans MS" w:cs="Tahoma"/>
          <w:color w:val="000000"/>
          <w:sz w:val="24"/>
          <w:szCs w:val="24"/>
          <w:shd w:val="clear" w:color="auto" w:fill="FFFFFF"/>
        </w:rPr>
        <w:t>Poi il testo fa un riferimento, importante mi sembra, al vescovo in cui i sacerdoti</w:t>
      </w:r>
      <w:r w:rsidR="00B138AE">
        <w:rPr>
          <w:rFonts w:ascii="Comic Sans MS" w:hAnsi="Comic Sans MS" w:cs="Tahoma"/>
          <w:color w:val="000000"/>
          <w:sz w:val="24"/>
          <w:szCs w:val="24"/>
          <w:shd w:val="clear" w:color="auto" w:fill="FFFFFF"/>
        </w:rPr>
        <w:t xml:space="preserve"> debbono</w:t>
      </w:r>
      <w:r w:rsidRPr="00957A33">
        <w:rPr>
          <w:rFonts w:ascii="Comic Sans MS" w:hAnsi="Comic Sans MS" w:cs="Tahoma"/>
          <w:color w:val="000000"/>
          <w:sz w:val="24"/>
          <w:szCs w:val="24"/>
          <w:shd w:val="clear" w:color="auto" w:fill="FFFFFF"/>
        </w:rPr>
        <w:t xml:space="preserve">: </w:t>
      </w:r>
      <w:r>
        <w:rPr>
          <w:rFonts w:ascii="Comic Sans MS" w:hAnsi="Comic Sans MS" w:cs="Tahoma"/>
          <w:color w:val="000000"/>
          <w:sz w:val="24"/>
          <w:szCs w:val="24"/>
          <w:shd w:val="clear" w:color="auto" w:fill="FFFFFF"/>
        </w:rPr>
        <w:t>…</w:t>
      </w:r>
      <w:r w:rsidRPr="00957A33">
        <w:rPr>
          <w:rFonts w:ascii="Comic Sans MS" w:hAnsi="Comic Sans MS" w:cs="Tahoma"/>
          <w:i/>
          <w:iCs/>
          <w:color w:val="000000"/>
          <w:sz w:val="24"/>
          <w:szCs w:val="24"/>
          <w:shd w:val="clear" w:color="auto" w:fill="FFFFFF"/>
        </w:rPr>
        <w:t>trovare la figura del fratello maggiore e</w:t>
      </w:r>
      <w:r w:rsidR="002D33DD">
        <w:rPr>
          <w:rFonts w:ascii="Comic Sans MS" w:hAnsi="Comic Sans MS" w:cs="Tahoma"/>
          <w:i/>
          <w:iCs/>
          <w:color w:val="000000"/>
          <w:sz w:val="24"/>
          <w:szCs w:val="24"/>
          <w:shd w:val="clear" w:color="auto" w:fill="FFFFFF"/>
        </w:rPr>
        <w:t>d</w:t>
      </w:r>
      <w:r w:rsidRPr="00957A33">
        <w:rPr>
          <w:rFonts w:ascii="Comic Sans MS" w:hAnsi="Comic Sans MS" w:cs="Tahoma"/>
          <w:i/>
          <w:iCs/>
          <w:color w:val="000000"/>
          <w:sz w:val="24"/>
          <w:szCs w:val="24"/>
          <w:shd w:val="clear" w:color="auto" w:fill="FFFFFF"/>
        </w:rPr>
        <w:t xml:space="preserve"> il padre che li incoraggi in questi tempi difficili, li stimoli e li sostenga nel cammino</w:t>
      </w:r>
      <w:r>
        <w:rPr>
          <w:rFonts w:ascii="Comic Sans MS" w:hAnsi="Comic Sans MS" w:cs="Tahoma"/>
          <w:i/>
          <w:iCs/>
          <w:color w:val="000000"/>
          <w:sz w:val="24"/>
          <w:szCs w:val="24"/>
          <w:shd w:val="clear" w:color="auto" w:fill="FFFFFF"/>
        </w:rPr>
        <w:t xml:space="preserve">. </w:t>
      </w:r>
      <w:r>
        <w:rPr>
          <w:rFonts w:ascii="Comic Sans MS" w:hAnsi="Comic Sans MS" w:cs="Tahoma"/>
          <w:color w:val="000000"/>
          <w:sz w:val="24"/>
          <w:szCs w:val="24"/>
          <w:shd w:val="clear" w:color="auto" w:fill="FFFFFF"/>
        </w:rPr>
        <w:t>Soprattutto i sacerdoti debbono evitare -ed anche il vescovo deve cercare di curargli</w:t>
      </w:r>
      <w:r w:rsidR="0004107F">
        <w:rPr>
          <w:rFonts w:ascii="Comic Sans MS" w:hAnsi="Comic Sans MS" w:cs="Tahoma"/>
          <w:color w:val="000000"/>
          <w:sz w:val="24"/>
          <w:szCs w:val="24"/>
          <w:shd w:val="clear" w:color="auto" w:fill="FFFFFF"/>
        </w:rPr>
        <w:t xml:space="preserve"> in questo senso</w:t>
      </w:r>
      <w:r>
        <w:rPr>
          <w:rFonts w:ascii="Comic Sans MS" w:hAnsi="Comic Sans MS" w:cs="Tahoma"/>
          <w:color w:val="000000"/>
          <w:sz w:val="24"/>
          <w:szCs w:val="24"/>
          <w:shd w:val="clear" w:color="auto" w:fill="FFFFFF"/>
        </w:rPr>
        <w:t xml:space="preserve">- </w:t>
      </w:r>
      <w:r w:rsidR="0004107F">
        <w:rPr>
          <w:rFonts w:ascii="Comic Sans MS" w:hAnsi="Comic Sans MS" w:cs="Tahoma"/>
          <w:color w:val="000000"/>
          <w:sz w:val="24"/>
          <w:szCs w:val="24"/>
          <w:shd w:val="clear" w:color="auto" w:fill="FFFFFF"/>
        </w:rPr>
        <w:t xml:space="preserve">cioè </w:t>
      </w:r>
      <w:r>
        <w:rPr>
          <w:rFonts w:ascii="Comic Sans MS" w:hAnsi="Comic Sans MS" w:cs="Tahoma"/>
          <w:color w:val="000000"/>
          <w:sz w:val="24"/>
          <w:szCs w:val="24"/>
          <w:shd w:val="clear" w:color="auto" w:fill="FFFFFF"/>
        </w:rPr>
        <w:t>di sentirsi colpevolizzati in un momento di forte crisi</w:t>
      </w:r>
      <w:r w:rsidR="00F17AC6">
        <w:rPr>
          <w:rStyle w:val="a6"/>
          <w:rFonts w:ascii="Comic Sans MS" w:hAnsi="Comic Sans MS" w:cs="Tahoma"/>
          <w:i/>
          <w:iCs/>
          <w:color w:val="000000"/>
          <w:sz w:val="24"/>
          <w:szCs w:val="24"/>
          <w:shd w:val="clear" w:color="auto" w:fill="FFFFFF"/>
        </w:rPr>
        <w:footnoteReference w:id="10"/>
      </w:r>
      <w:r>
        <w:rPr>
          <w:rFonts w:ascii="Comic Sans MS" w:hAnsi="Comic Sans MS" w:cs="Tahoma"/>
          <w:color w:val="000000"/>
          <w:sz w:val="24"/>
          <w:szCs w:val="24"/>
          <w:shd w:val="clear" w:color="auto" w:fill="FFFFFF"/>
        </w:rPr>
        <w:t xml:space="preserve">. </w:t>
      </w:r>
    </w:p>
    <w:p w14:paraId="65F0EA77" w14:textId="4CA39283" w:rsidR="00135312" w:rsidRDefault="00135312" w:rsidP="0013029E">
      <w:pPr>
        <w:ind w:firstLine="708"/>
        <w:jc w:val="both"/>
        <w:rPr>
          <w:rFonts w:ascii="Comic Sans MS" w:hAnsi="Comic Sans MS" w:cs="Tahoma"/>
          <w:color w:val="000000"/>
          <w:sz w:val="24"/>
          <w:szCs w:val="24"/>
          <w:shd w:val="clear" w:color="auto" w:fill="FFFFFF"/>
        </w:rPr>
      </w:pPr>
      <w:r>
        <w:rPr>
          <w:rFonts w:ascii="Comic Sans MS" w:hAnsi="Comic Sans MS" w:cs="Tahoma"/>
          <w:color w:val="000000"/>
          <w:sz w:val="24"/>
          <w:szCs w:val="24"/>
          <w:shd w:val="clear" w:color="auto" w:fill="FFFFFF"/>
        </w:rPr>
        <w:t xml:space="preserve">La lettera </w:t>
      </w:r>
      <w:r w:rsidR="001A5236">
        <w:rPr>
          <w:rFonts w:ascii="Comic Sans MS" w:hAnsi="Comic Sans MS" w:cs="Tahoma"/>
          <w:color w:val="000000"/>
          <w:sz w:val="24"/>
          <w:szCs w:val="24"/>
          <w:shd w:val="clear" w:color="auto" w:fill="FFFFFF"/>
        </w:rPr>
        <w:t xml:space="preserve">quindi </w:t>
      </w:r>
      <w:r>
        <w:rPr>
          <w:rFonts w:ascii="Comic Sans MS" w:hAnsi="Comic Sans MS" w:cs="Tahoma"/>
          <w:color w:val="000000"/>
          <w:sz w:val="24"/>
          <w:szCs w:val="24"/>
          <w:shd w:val="clear" w:color="auto" w:fill="FFFFFF"/>
        </w:rPr>
        <w:t>poggia e si sviluppa su quattro punti centrali di riflessione</w:t>
      </w:r>
      <w:r w:rsidR="00DA2500">
        <w:rPr>
          <w:rFonts w:ascii="Comic Sans MS" w:hAnsi="Comic Sans MS" w:cs="Tahoma"/>
          <w:color w:val="000000"/>
          <w:sz w:val="24"/>
          <w:szCs w:val="24"/>
          <w:shd w:val="clear" w:color="auto" w:fill="FFFFFF"/>
        </w:rPr>
        <w:t xml:space="preserve">, </w:t>
      </w:r>
      <w:r w:rsidR="001A5236">
        <w:rPr>
          <w:rFonts w:ascii="Comic Sans MS" w:hAnsi="Comic Sans MS" w:cs="Tahoma"/>
          <w:color w:val="000000"/>
          <w:sz w:val="24"/>
          <w:szCs w:val="24"/>
          <w:shd w:val="clear" w:color="auto" w:fill="FFFFFF"/>
        </w:rPr>
        <w:t xml:space="preserve">e </w:t>
      </w:r>
      <w:r w:rsidR="00DA2500">
        <w:rPr>
          <w:rFonts w:ascii="Comic Sans MS" w:hAnsi="Comic Sans MS" w:cs="Tahoma"/>
          <w:color w:val="000000"/>
          <w:sz w:val="24"/>
          <w:szCs w:val="24"/>
          <w:shd w:val="clear" w:color="auto" w:fill="FFFFFF"/>
        </w:rPr>
        <w:t>che sono</w:t>
      </w:r>
      <w:r>
        <w:rPr>
          <w:rFonts w:ascii="Comic Sans MS" w:hAnsi="Comic Sans MS" w:cs="Tahoma"/>
          <w:color w:val="000000"/>
          <w:sz w:val="24"/>
          <w:szCs w:val="24"/>
          <w:shd w:val="clear" w:color="auto" w:fill="FFFFFF"/>
        </w:rPr>
        <w:t xml:space="preserve">: il </w:t>
      </w:r>
      <w:r w:rsidRPr="006E02A0">
        <w:rPr>
          <w:rFonts w:ascii="Comic Sans MS" w:hAnsi="Comic Sans MS" w:cs="Tahoma"/>
          <w:b/>
          <w:bCs/>
          <w:i/>
          <w:iCs/>
          <w:color w:val="000000"/>
          <w:sz w:val="24"/>
          <w:szCs w:val="24"/>
          <w:shd w:val="clear" w:color="auto" w:fill="FFFFFF"/>
        </w:rPr>
        <w:t>dolore</w:t>
      </w:r>
      <w:r>
        <w:rPr>
          <w:rFonts w:ascii="Comic Sans MS" w:hAnsi="Comic Sans MS" w:cs="Tahoma"/>
          <w:color w:val="000000"/>
          <w:sz w:val="24"/>
          <w:szCs w:val="24"/>
          <w:shd w:val="clear" w:color="auto" w:fill="FFFFFF"/>
        </w:rPr>
        <w:t xml:space="preserve">, la </w:t>
      </w:r>
      <w:r w:rsidRPr="006E02A0">
        <w:rPr>
          <w:rFonts w:ascii="Comic Sans MS" w:hAnsi="Comic Sans MS" w:cs="Tahoma"/>
          <w:b/>
          <w:bCs/>
          <w:i/>
          <w:iCs/>
          <w:color w:val="000000"/>
          <w:sz w:val="24"/>
          <w:szCs w:val="24"/>
          <w:shd w:val="clear" w:color="auto" w:fill="FFFFFF"/>
        </w:rPr>
        <w:t>gratitudine</w:t>
      </w:r>
      <w:r w:rsidR="001A5236">
        <w:rPr>
          <w:rFonts w:ascii="Comic Sans MS" w:hAnsi="Comic Sans MS" w:cs="Tahoma"/>
          <w:b/>
          <w:bCs/>
          <w:color w:val="000000"/>
          <w:sz w:val="24"/>
          <w:szCs w:val="24"/>
          <w:shd w:val="clear" w:color="auto" w:fill="FFFFFF"/>
        </w:rPr>
        <w:t>,</w:t>
      </w:r>
      <w:r>
        <w:rPr>
          <w:rFonts w:ascii="Comic Sans MS" w:hAnsi="Comic Sans MS" w:cs="Tahoma"/>
          <w:color w:val="000000"/>
          <w:sz w:val="24"/>
          <w:szCs w:val="24"/>
          <w:shd w:val="clear" w:color="auto" w:fill="FFFFFF"/>
        </w:rPr>
        <w:t xml:space="preserve"> </w:t>
      </w:r>
      <w:r w:rsidR="001A5236">
        <w:rPr>
          <w:rFonts w:ascii="Comic Sans MS" w:hAnsi="Comic Sans MS" w:cs="Tahoma"/>
          <w:color w:val="000000"/>
          <w:sz w:val="24"/>
          <w:szCs w:val="24"/>
          <w:shd w:val="clear" w:color="auto" w:fill="FFFFFF"/>
        </w:rPr>
        <w:t xml:space="preserve">il </w:t>
      </w:r>
      <w:r w:rsidR="001A5236" w:rsidRPr="006E02A0">
        <w:rPr>
          <w:rFonts w:ascii="Comic Sans MS" w:hAnsi="Comic Sans MS" w:cs="Tahoma"/>
          <w:b/>
          <w:bCs/>
          <w:i/>
          <w:iCs/>
          <w:color w:val="000000"/>
          <w:sz w:val="24"/>
          <w:szCs w:val="24"/>
          <w:shd w:val="clear" w:color="auto" w:fill="FFFFFF"/>
        </w:rPr>
        <w:t>coraggio</w:t>
      </w:r>
      <w:r w:rsidR="001A5236">
        <w:rPr>
          <w:rFonts w:ascii="Comic Sans MS" w:hAnsi="Comic Sans MS" w:cs="Tahoma"/>
          <w:color w:val="000000"/>
          <w:sz w:val="24"/>
          <w:szCs w:val="24"/>
          <w:shd w:val="clear" w:color="auto" w:fill="FFFFFF"/>
        </w:rPr>
        <w:t xml:space="preserve">, </w:t>
      </w:r>
      <w:r>
        <w:rPr>
          <w:rFonts w:ascii="Comic Sans MS" w:hAnsi="Comic Sans MS" w:cs="Tahoma"/>
          <w:color w:val="000000"/>
          <w:sz w:val="24"/>
          <w:szCs w:val="24"/>
          <w:shd w:val="clear" w:color="auto" w:fill="FFFFFF"/>
        </w:rPr>
        <w:t xml:space="preserve">e la </w:t>
      </w:r>
      <w:r w:rsidRPr="006E02A0">
        <w:rPr>
          <w:rFonts w:ascii="Comic Sans MS" w:hAnsi="Comic Sans MS" w:cs="Tahoma"/>
          <w:b/>
          <w:bCs/>
          <w:i/>
          <w:iCs/>
          <w:color w:val="000000"/>
          <w:sz w:val="24"/>
          <w:szCs w:val="24"/>
          <w:shd w:val="clear" w:color="auto" w:fill="FFFFFF"/>
        </w:rPr>
        <w:t>lode</w:t>
      </w:r>
      <w:r w:rsidRPr="001A5236">
        <w:rPr>
          <w:rFonts w:ascii="Comic Sans MS" w:hAnsi="Comic Sans MS" w:cs="Tahoma"/>
          <w:b/>
          <w:bCs/>
          <w:color w:val="000000"/>
          <w:sz w:val="24"/>
          <w:szCs w:val="24"/>
          <w:shd w:val="clear" w:color="auto" w:fill="FFFFFF"/>
        </w:rPr>
        <w:t>.</w:t>
      </w:r>
      <w:r>
        <w:rPr>
          <w:rFonts w:ascii="Comic Sans MS" w:hAnsi="Comic Sans MS" w:cs="Tahoma"/>
          <w:color w:val="000000"/>
          <w:sz w:val="24"/>
          <w:szCs w:val="24"/>
          <w:shd w:val="clear" w:color="auto" w:fill="FFFFFF"/>
        </w:rPr>
        <w:t xml:space="preserve"> </w:t>
      </w:r>
      <w:r w:rsidR="00DA2500">
        <w:rPr>
          <w:rFonts w:ascii="Comic Sans MS" w:hAnsi="Comic Sans MS" w:cs="Tahoma"/>
          <w:color w:val="000000"/>
          <w:sz w:val="24"/>
          <w:szCs w:val="24"/>
          <w:shd w:val="clear" w:color="auto" w:fill="FFFFFF"/>
        </w:rPr>
        <w:t>Sono quattro pilastri su cui anche in pratica poggia la vita del sacerdote, del vescovo e di qualsiasi fedele cristiano.</w:t>
      </w:r>
    </w:p>
    <w:p w14:paraId="2DEE5C7C" w14:textId="77777777" w:rsidR="003125FE" w:rsidRDefault="003125FE" w:rsidP="0013029E">
      <w:pPr>
        <w:ind w:firstLine="708"/>
        <w:jc w:val="both"/>
        <w:rPr>
          <w:rFonts w:ascii="Comic Sans MS" w:hAnsi="Comic Sans MS" w:cs="Tahoma"/>
          <w:color w:val="000000"/>
          <w:sz w:val="24"/>
          <w:szCs w:val="24"/>
          <w:shd w:val="clear" w:color="auto" w:fill="FFFFFF"/>
        </w:rPr>
      </w:pPr>
      <w:r w:rsidRPr="006E02A0">
        <w:rPr>
          <w:rFonts w:ascii="Comic Sans MS" w:hAnsi="Comic Sans MS" w:cs="Tahoma"/>
          <w:b/>
          <w:bCs/>
          <w:i/>
          <w:iCs/>
          <w:color w:val="000000"/>
          <w:sz w:val="24"/>
          <w:szCs w:val="24"/>
          <w:shd w:val="clear" w:color="auto" w:fill="FFFFFF"/>
        </w:rPr>
        <w:t>Dolore</w:t>
      </w:r>
      <w:r>
        <w:rPr>
          <w:rFonts w:ascii="Comic Sans MS" w:hAnsi="Comic Sans MS" w:cs="Tahoma"/>
          <w:color w:val="000000"/>
          <w:sz w:val="24"/>
          <w:szCs w:val="24"/>
          <w:shd w:val="clear" w:color="auto" w:fill="FFFFFF"/>
        </w:rPr>
        <w:t xml:space="preserve">. </w:t>
      </w:r>
    </w:p>
    <w:p w14:paraId="2C5ED126" w14:textId="52B8A857" w:rsidR="003125FE" w:rsidRPr="00152410" w:rsidRDefault="00D1078A" w:rsidP="0013029E">
      <w:pPr>
        <w:ind w:firstLine="708"/>
        <w:jc w:val="both"/>
        <w:rPr>
          <w:rFonts w:ascii="Comic Sans MS" w:hAnsi="Comic Sans MS" w:cs="Tahoma"/>
          <w:i/>
          <w:iCs/>
          <w:color w:val="000000"/>
          <w:sz w:val="24"/>
          <w:szCs w:val="24"/>
          <w:shd w:val="clear" w:color="auto" w:fill="FFFFFF"/>
        </w:rPr>
      </w:pPr>
      <w:r>
        <w:rPr>
          <w:rFonts w:ascii="Comic Sans MS" w:hAnsi="Comic Sans MS" w:cs="Tahoma"/>
          <w:color w:val="000000"/>
          <w:sz w:val="24"/>
          <w:szCs w:val="24"/>
          <w:shd w:val="clear" w:color="auto" w:fill="FFFFFF"/>
        </w:rPr>
        <w:t xml:space="preserve">La lettera </w:t>
      </w:r>
      <w:r w:rsidR="006E02A0">
        <w:rPr>
          <w:rFonts w:ascii="Comic Sans MS" w:hAnsi="Comic Sans MS" w:cs="Tahoma"/>
          <w:color w:val="000000"/>
          <w:sz w:val="24"/>
          <w:szCs w:val="24"/>
          <w:shd w:val="clear" w:color="auto" w:fill="FFFFFF"/>
        </w:rPr>
        <w:t xml:space="preserve">parla </w:t>
      </w:r>
      <w:r w:rsidR="003125FE">
        <w:rPr>
          <w:rFonts w:ascii="Comic Sans MS" w:hAnsi="Comic Sans MS" w:cs="Tahoma"/>
          <w:color w:val="000000"/>
          <w:sz w:val="24"/>
          <w:szCs w:val="24"/>
          <w:shd w:val="clear" w:color="auto" w:fill="FFFFFF"/>
        </w:rPr>
        <w:t xml:space="preserve">del dolore causato dalle ferite </w:t>
      </w:r>
      <w:r w:rsidR="0013029E">
        <w:rPr>
          <w:rFonts w:ascii="Comic Sans MS" w:hAnsi="Comic Sans MS" w:cs="Tahoma"/>
          <w:color w:val="000000"/>
          <w:sz w:val="24"/>
          <w:szCs w:val="24"/>
          <w:shd w:val="clear" w:color="auto" w:fill="FFFFFF"/>
        </w:rPr>
        <w:t xml:space="preserve">inflitte dal peccato </w:t>
      </w:r>
      <w:r w:rsidR="003125FE">
        <w:rPr>
          <w:rFonts w:ascii="Comic Sans MS" w:hAnsi="Comic Sans MS" w:cs="Tahoma"/>
          <w:color w:val="000000"/>
          <w:sz w:val="24"/>
          <w:szCs w:val="24"/>
          <w:shd w:val="clear" w:color="auto" w:fill="FFFFFF"/>
        </w:rPr>
        <w:t xml:space="preserve">della pederastia, </w:t>
      </w:r>
      <w:r w:rsidR="000D1A4A">
        <w:rPr>
          <w:rFonts w:ascii="Comic Sans MS" w:hAnsi="Comic Sans MS" w:cs="Tahoma"/>
          <w:color w:val="000000"/>
          <w:sz w:val="24"/>
          <w:szCs w:val="24"/>
          <w:shd w:val="clear" w:color="auto" w:fill="FFFFFF"/>
        </w:rPr>
        <w:t xml:space="preserve">peccato </w:t>
      </w:r>
      <w:r w:rsidR="003125FE">
        <w:rPr>
          <w:rFonts w:ascii="Comic Sans MS" w:hAnsi="Comic Sans MS" w:cs="Tahoma"/>
          <w:color w:val="000000"/>
          <w:sz w:val="24"/>
          <w:szCs w:val="24"/>
          <w:shd w:val="clear" w:color="auto" w:fill="FFFFFF"/>
        </w:rPr>
        <w:t xml:space="preserve">che ha colpito la Chiesa intera. </w:t>
      </w:r>
      <w:r w:rsidR="000D1A4A">
        <w:rPr>
          <w:rFonts w:ascii="Comic Sans MS" w:hAnsi="Comic Sans MS" w:cs="Tahoma"/>
          <w:color w:val="000000"/>
          <w:sz w:val="24"/>
          <w:szCs w:val="24"/>
          <w:shd w:val="clear" w:color="auto" w:fill="FFFFFF"/>
        </w:rPr>
        <w:t xml:space="preserve">Parla </w:t>
      </w:r>
      <w:r w:rsidR="003125FE">
        <w:rPr>
          <w:rFonts w:ascii="Comic Sans MS" w:hAnsi="Comic Sans MS" w:cs="Tahoma"/>
          <w:color w:val="000000"/>
          <w:sz w:val="24"/>
          <w:szCs w:val="24"/>
          <w:shd w:val="clear" w:color="auto" w:fill="FFFFFF"/>
        </w:rPr>
        <w:t xml:space="preserve">della necessaria </w:t>
      </w:r>
      <w:r w:rsidR="003125FE" w:rsidRPr="00152410">
        <w:rPr>
          <w:rFonts w:ascii="Comic Sans MS" w:hAnsi="Comic Sans MS" w:cs="Tahoma"/>
          <w:b/>
          <w:bCs/>
          <w:color w:val="000000"/>
          <w:sz w:val="24"/>
          <w:szCs w:val="24"/>
          <w:shd w:val="clear" w:color="auto" w:fill="FFFFFF"/>
        </w:rPr>
        <w:t>solidarietà</w:t>
      </w:r>
      <w:r w:rsidR="003125FE">
        <w:rPr>
          <w:rFonts w:ascii="Comic Sans MS" w:hAnsi="Comic Sans MS" w:cs="Tahoma"/>
          <w:color w:val="000000"/>
          <w:sz w:val="24"/>
          <w:szCs w:val="24"/>
          <w:shd w:val="clear" w:color="auto" w:fill="FFFFFF"/>
        </w:rPr>
        <w:t xml:space="preserve"> con le vittime</w:t>
      </w:r>
      <w:r w:rsidR="00447D0B">
        <w:rPr>
          <w:rFonts w:ascii="Comic Sans MS" w:hAnsi="Comic Sans MS" w:cs="Tahoma"/>
          <w:color w:val="000000"/>
          <w:sz w:val="24"/>
          <w:szCs w:val="24"/>
          <w:shd w:val="clear" w:color="auto" w:fill="FFFFFF"/>
        </w:rPr>
        <w:t xml:space="preserve"> della pederastia: </w:t>
      </w:r>
      <w:r w:rsidR="003125FE" w:rsidRPr="00152410">
        <w:rPr>
          <w:rFonts w:ascii="Comic Sans MS" w:hAnsi="Comic Sans MS" w:cs="Tahoma"/>
          <w:i/>
          <w:iCs/>
          <w:color w:val="000000"/>
          <w:sz w:val="24"/>
          <w:szCs w:val="24"/>
          <w:shd w:val="clear" w:color="auto" w:fill="FFFFFF"/>
        </w:rPr>
        <w:t>oggi vogliamo che la conversione, la trasparenza, la sincerità e la solidarietà con le vittime diventino il nostro modo di fare la storia e ci aiutino ad essere più attenti davanti a tutte le sofferenze umane</w:t>
      </w:r>
      <w:r w:rsidR="00412C8C">
        <w:rPr>
          <w:rStyle w:val="a6"/>
          <w:rFonts w:ascii="Comic Sans MS" w:hAnsi="Comic Sans MS" w:cs="Tahoma"/>
          <w:i/>
          <w:iCs/>
          <w:color w:val="000000"/>
          <w:sz w:val="24"/>
          <w:szCs w:val="24"/>
          <w:shd w:val="clear" w:color="auto" w:fill="FFFFFF"/>
        </w:rPr>
        <w:footnoteReference w:id="11"/>
      </w:r>
      <w:r w:rsidR="003125FE" w:rsidRPr="00152410">
        <w:rPr>
          <w:rFonts w:ascii="Comic Sans MS" w:hAnsi="Comic Sans MS" w:cs="Tahoma"/>
          <w:i/>
          <w:iCs/>
          <w:color w:val="000000"/>
          <w:sz w:val="24"/>
          <w:szCs w:val="24"/>
          <w:shd w:val="clear" w:color="auto" w:fill="FFFFFF"/>
        </w:rPr>
        <w:t xml:space="preserve">. </w:t>
      </w:r>
    </w:p>
    <w:p w14:paraId="4C8A58F3" w14:textId="268F9110" w:rsidR="003125FE" w:rsidRDefault="003125FE" w:rsidP="0013029E">
      <w:pPr>
        <w:ind w:firstLine="708"/>
        <w:jc w:val="both"/>
        <w:rPr>
          <w:rFonts w:ascii="Tahoma" w:hAnsi="Tahoma" w:cs="Tahoma"/>
          <w:color w:val="000000"/>
          <w:shd w:val="clear" w:color="auto" w:fill="FFFFFF"/>
        </w:rPr>
      </w:pPr>
      <w:r>
        <w:rPr>
          <w:rFonts w:ascii="Comic Sans MS" w:hAnsi="Comic Sans MS" w:cs="Tahoma"/>
          <w:color w:val="000000"/>
          <w:sz w:val="24"/>
          <w:szCs w:val="24"/>
          <w:shd w:val="clear" w:color="auto" w:fill="FFFFFF"/>
        </w:rPr>
        <w:lastRenderedPageBreak/>
        <w:t>E</w:t>
      </w:r>
      <w:r w:rsidR="000320CD">
        <w:rPr>
          <w:rFonts w:ascii="Comic Sans MS" w:hAnsi="Comic Sans MS" w:cs="Tahoma"/>
          <w:color w:val="000000"/>
          <w:sz w:val="24"/>
          <w:szCs w:val="24"/>
          <w:shd w:val="clear" w:color="auto" w:fill="FFFFFF"/>
        </w:rPr>
        <w:t>,</w:t>
      </w:r>
      <w:r>
        <w:rPr>
          <w:rFonts w:ascii="Comic Sans MS" w:hAnsi="Comic Sans MS" w:cs="Tahoma"/>
          <w:color w:val="000000"/>
          <w:sz w:val="24"/>
          <w:szCs w:val="24"/>
          <w:shd w:val="clear" w:color="auto" w:fill="FFFFFF"/>
        </w:rPr>
        <w:t xml:space="preserve"> già in questo primo punto della lettera, dedicat</w:t>
      </w:r>
      <w:r w:rsidR="00D1078A">
        <w:rPr>
          <w:rFonts w:ascii="Comic Sans MS" w:hAnsi="Comic Sans MS" w:cs="Tahoma"/>
          <w:color w:val="000000"/>
          <w:sz w:val="24"/>
          <w:szCs w:val="24"/>
          <w:shd w:val="clear" w:color="auto" w:fill="FFFFFF"/>
        </w:rPr>
        <w:t>o</w:t>
      </w:r>
      <w:r>
        <w:rPr>
          <w:rFonts w:ascii="Comic Sans MS" w:hAnsi="Comic Sans MS" w:cs="Tahoma"/>
          <w:color w:val="000000"/>
          <w:sz w:val="24"/>
          <w:szCs w:val="24"/>
          <w:shd w:val="clear" w:color="auto" w:fill="FFFFFF"/>
        </w:rPr>
        <w:t xml:space="preserve"> al </w:t>
      </w:r>
      <w:r w:rsidR="000320CD">
        <w:rPr>
          <w:rFonts w:ascii="Comic Sans MS" w:hAnsi="Comic Sans MS" w:cs="Tahoma"/>
          <w:color w:val="000000"/>
          <w:sz w:val="24"/>
          <w:szCs w:val="24"/>
          <w:shd w:val="clear" w:color="auto" w:fill="FFFFFF"/>
        </w:rPr>
        <w:t xml:space="preserve">tema del </w:t>
      </w:r>
      <w:r>
        <w:rPr>
          <w:rFonts w:ascii="Comic Sans MS" w:hAnsi="Comic Sans MS" w:cs="Tahoma"/>
          <w:color w:val="000000"/>
          <w:sz w:val="24"/>
          <w:szCs w:val="24"/>
          <w:shd w:val="clear" w:color="auto" w:fill="FFFFFF"/>
        </w:rPr>
        <w:t>“dolore”</w:t>
      </w:r>
      <w:r w:rsidR="00D1078A">
        <w:rPr>
          <w:rFonts w:ascii="Comic Sans MS" w:hAnsi="Comic Sans MS" w:cs="Tahoma"/>
          <w:color w:val="000000"/>
          <w:sz w:val="24"/>
          <w:szCs w:val="24"/>
          <w:shd w:val="clear" w:color="auto" w:fill="FFFFFF"/>
        </w:rPr>
        <w:t>,</w:t>
      </w:r>
      <w:r>
        <w:rPr>
          <w:rFonts w:ascii="Comic Sans MS" w:hAnsi="Comic Sans MS" w:cs="Tahoma"/>
          <w:color w:val="000000"/>
          <w:sz w:val="24"/>
          <w:szCs w:val="24"/>
          <w:shd w:val="clear" w:color="auto" w:fill="FFFFFF"/>
        </w:rPr>
        <w:t xml:space="preserve"> troviamo </w:t>
      </w:r>
      <w:r w:rsidR="00D1078A">
        <w:rPr>
          <w:rFonts w:ascii="Comic Sans MS" w:hAnsi="Comic Sans MS" w:cs="Tahoma"/>
          <w:color w:val="000000"/>
          <w:sz w:val="24"/>
          <w:szCs w:val="24"/>
          <w:shd w:val="clear" w:color="auto" w:fill="FFFFFF"/>
        </w:rPr>
        <w:t>un</w:t>
      </w:r>
      <w:r>
        <w:rPr>
          <w:rFonts w:ascii="Comic Sans MS" w:hAnsi="Comic Sans MS" w:cs="Tahoma"/>
          <w:color w:val="000000"/>
          <w:sz w:val="24"/>
          <w:szCs w:val="24"/>
          <w:shd w:val="clear" w:color="auto" w:fill="FFFFFF"/>
        </w:rPr>
        <w:t xml:space="preserve"> paragrafo che, secondo me, </w:t>
      </w:r>
      <w:r w:rsidR="000320CD">
        <w:rPr>
          <w:rFonts w:ascii="Comic Sans MS" w:hAnsi="Comic Sans MS" w:cs="Tahoma"/>
          <w:color w:val="000000"/>
          <w:sz w:val="24"/>
          <w:szCs w:val="24"/>
          <w:shd w:val="clear" w:color="auto" w:fill="FFFFFF"/>
        </w:rPr>
        <w:t xml:space="preserve">diventa </w:t>
      </w:r>
      <w:r w:rsidR="008620D8">
        <w:rPr>
          <w:rFonts w:ascii="Comic Sans MS" w:hAnsi="Comic Sans MS" w:cs="Tahoma"/>
          <w:color w:val="000000"/>
          <w:sz w:val="24"/>
          <w:szCs w:val="24"/>
          <w:shd w:val="clear" w:color="auto" w:fill="FFFFFF"/>
        </w:rPr>
        <w:t xml:space="preserve">quasi </w:t>
      </w:r>
      <w:r>
        <w:rPr>
          <w:rFonts w:ascii="Comic Sans MS" w:hAnsi="Comic Sans MS" w:cs="Tahoma"/>
          <w:color w:val="000000"/>
          <w:sz w:val="24"/>
          <w:szCs w:val="24"/>
          <w:shd w:val="clear" w:color="auto" w:fill="FFFFFF"/>
        </w:rPr>
        <w:t xml:space="preserve">il punto centrale </w:t>
      </w:r>
      <w:r w:rsidR="008620D8">
        <w:rPr>
          <w:rFonts w:ascii="Comic Sans MS" w:hAnsi="Comic Sans MS" w:cs="Tahoma"/>
          <w:color w:val="000000"/>
          <w:sz w:val="24"/>
          <w:szCs w:val="24"/>
          <w:shd w:val="clear" w:color="auto" w:fill="FFFFFF"/>
        </w:rPr>
        <w:t xml:space="preserve">o lo scopo </w:t>
      </w:r>
      <w:r>
        <w:rPr>
          <w:rFonts w:ascii="Comic Sans MS" w:hAnsi="Comic Sans MS" w:cs="Tahoma"/>
          <w:color w:val="000000"/>
          <w:sz w:val="24"/>
          <w:szCs w:val="24"/>
          <w:shd w:val="clear" w:color="auto" w:fill="FFFFFF"/>
        </w:rPr>
        <w:t xml:space="preserve">di tutta la lettera: </w:t>
      </w:r>
      <w:r w:rsidRPr="008854C0">
        <w:rPr>
          <w:rFonts w:ascii="Comic Sans MS" w:hAnsi="Comic Sans MS" w:cs="Tahoma"/>
          <w:i/>
          <w:iCs/>
          <w:color w:val="000000"/>
          <w:sz w:val="24"/>
          <w:szCs w:val="24"/>
          <w:shd w:val="clear" w:color="auto" w:fill="FFFFFF"/>
        </w:rPr>
        <w:t xml:space="preserve">Senza negare e misconoscere il danno causato da alcuni dei nostri fratelli, </w:t>
      </w:r>
      <w:r w:rsidRPr="008854C0">
        <w:rPr>
          <w:rFonts w:ascii="Comic Sans MS" w:hAnsi="Comic Sans MS" w:cs="Tahoma"/>
          <w:b/>
          <w:bCs/>
          <w:i/>
          <w:iCs/>
          <w:color w:val="000000"/>
          <w:sz w:val="24"/>
          <w:szCs w:val="24"/>
          <w:shd w:val="clear" w:color="auto" w:fill="FFFFFF"/>
        </w:rPr>
        <w:t>sarebbe ingiusto non riconoscere tanti sacerdoti che, in maniera costante e integra, offrono tutto ciò che sono e hanno per il bene degli altri</w:t>
      </w:r>
      <w:r w:rsidRPr="008854C0">
        <w:rPr>
          <w:rFonts w:ascii="Comic Sans MS" w:hAnsi="Comic Sans MS" w:cs="Tahoma"/>
          <w:i/>
          <w:iCs/>
          <w:color w:val="000000"/>
          <w:sz w:val="24"/>
          <w:szCs w:val="24"/>
          <w:shd w:val="clear" w:color="auto" w:fill="FFFFFF"/>
        </w:rPr>
        <w:t xml:space="preserve"> (cfr</w:t>
      </w:r>
      <w:r>
        <w:rPr>
          <w:rFonts w:ascii="Comic Sans MS" w:hAnsi="Comic Sans MS" w:cs="Tahoma"/>
          <w:i/>
          <w:iCs/>
          <w:color w:val="000000"/>
          <w:sz w:val="24"/>
          <w:szCs w:val="24"/>
          <w:shd w:val="clear" w:color="auto" w:fill="FFFFFF"/>
        </w:rPr>
        <w:t xml:space="preserve">. </w:t>
      </w:r>
      <w:r w:rsidRPr="008854C0">
        <w:rPr>
          <w:rFonts w:ascii="Comic Sans MS" w:hAnsi="Comic Sans MS" w:cs="Tahoma"/>
          <w:i/>
          <w:iCs/>
          <w:color w:val="000000"/>
          <w:sz w:val="24"/>
          <w:szCs w:val="24"/>
          <w:shd w:val="clear" w:color="auto" w:fill="FFFFFF"/>
        </w:rPr>
        <w:t>2 Cor</w:t>
      </w:r>
      <w:r>
        <w:rPr>
          <w:rFonts w:ascii="Comic Sans MS" w:hAnsi="Comic Sans MS" w:cs="Tahoma"/>
          <w:i/>
          <w:iCs/>
          <w:color w:val="000000"/>
          <w:sz w:val="24"/>
          <w:szCs w:val="24"/>
          <w:shd w:val="clear" w:color="auto" w:fill="FFFFFF"/>
        </w:rPr>
        <w:t xml:space="preserve"> </w:t>
      </w:r>
      <w:r w:rsidRPr="008854C0">
        <w:rPr>
          <w:rFonts w:ascii="Comic Sans MS" w:hAnsi="Comic Sans MS" w:cs="Tahoma"/>
          <w:i/>
          <w:iCs/>
          <w:color w:val="000000"/>
          <w:sz w:val="24"/>
          <w:szCs w:val="24"/>
          <w:shd w:val="clear" w:color="auto" w:fill="FFFFFF"/>
        </w:rPr>
        <w:t>12,15) e portano avanti una paternità spirituale che sa piangere con coloro che piangono; sono innumerevoli i sacerdoti che fanno della loro vita un'opera di misericordia in regioni o situazioni spesso inospitali, lontane o abbandonate anche a rischio della propria vita. Riconosco e vi ringrazio per il vostro coraggioso e costante esempio che, nei momenti di turbolenza, vergogna e dolore, ci mostra come voi continuate a mettervi in gioco con gioia per il Vangelo</w:t>
      </w:r>
      <w:r w:rsidR="00983C33">
        <w:rPr>
          <w:rStyle w:val="a6"/>
          <w:rFonts w:ascii="Comic Sans MS" w:hAnsi="Comic Sans MS" w:cs="Tahoma"/>
          <w:i/>
          <w:iCs/>
          <w:color w:val="000000"/>
          <w:sz w:val="24"/>
          <w:szCs w:val="24"/>
          <w:shd w:val="clear" w:color="auto" w:fill="FFFFFF"/>
        </w:rPr>
        <w:footnoteReference w:id="12"/>
      </w:r>
      <w:r w:rsidRPr="008854C0">
        <w:rPr>
          <w:rFonts w:ascii="Comic Sans MS" w:hAnsi="Comic Sans MS" w:cs="Tahoma"/>
          <w:i/>
          <w:iCs/>
          <w:color w:val="000000"/>
          <w:sz w:val="24"/>
          <w:szCs w:val="24"/>
          <w:shd w:val="clear" w:color="auto" w:fill="FFFFFF"/>
        </w:rPr>
        <w:t>.</w:t>
      </w:r>
      <w:r>
        <w:rPr>
          <w:rFonts w:ascii="Tahoma" w:hAnsi="Tahoma" w:cs="Tahoma"/>
          <w:color w:val="000000"/>
          <w:shd w:val="clear" w:color="auto" w:fill="FFFFFF"/>
        </w:rPr>
        <w:t xml:space="preserve"> </w:t>
      </w:r>
    </w:p>
    <w:p w14:paraId="72833A51" w14:textId="3C84DDEB" w:rsidR="003125FE" w:rsidRDefault="003125FE" w:rsidP="0013029E">
      <w:pPr>
        <w:ind w:firstLine="708"/>
        <w:jc w:val="both"/>
        <w:rPr>
          <w:rFonts w:ascii="Comic Sans MS" w:hAnsi="Comic Sans MS" w:cs="Tahoma"/>
          <w:color w:val="000000"/>
          <w:sz w:val="24"/>
          <w:szCs w:val="24"/>
          <w:shd w:val="clear" w:color="auto" w:fill="FFFFFF"/>
        </w:rPr>
      </w:pPr>
      <w:r w:rsidRPr="008942DC">
        <w:rPr>
          <w:rFonts w:ascii="Comic Sans MS" w:hAnsi="Comic Sans MS" w:cs="Tahoma"/>
          <w:color w:val="000000"/>
          <w:sz w:val="24"/>
          <w:szCs w:val="24"/>
          <w:shd w:val="clear" w:color="auto" w:fill="FFFFFF"/>
        </w:rPr>
        <w:t xml:space="preserve">Il papa cita come </w:t>
      </w:r>
      <w:r w:rsidR="00071AEC">
        <w:rPr>
          <w:rFonts w:ascii="Comic Sans MS" w:hAnsi="Comic Sans MS" w:cs="Tahoma"/>
          <w:color w:val="000000"/>
          <w:sz w:val="24"/>
          <w:szCs w:val="24"/>
          <w:shd w:val="clear" w:color="auto" w:fill="FFFFFF"/>
        </w:rPr>
        <w:t>testo biblico</w:t>
      </w:r>
      <w:r w:rsidRPr="008942DC">
        <w:rPr>
          <w:rFonts w:ascii="Comic Sans MS" w:hAnsi="Comic Sans MS" w:cs="Tahoma"/>
          <w:color w:val="000000"/>
          <w:sz w:val="24"/>
          <w:szCs w:val="24"/>
          <w:shd w:val="clear" w:color="auto" w:fill="FFFFFF"/>
        </w:rPr>
        <w:t xml:space="preserve"> di riflessione il capitolo 16 del libro del profeta Ezechiele, che vede la sposa che comete adulterio, e introduce il tema importante del pentimento e del perdono: </w:t>
      </w:r>
      <w:r w:rsidRPr="008942DC">
        <w:rPr>
          <w:rFonts w:ascii="Comic Sans MS" w:hAnsi="Comic Sans MS" w:cs="Tahoma"/>
          <w:i/>
          <w:iCs/>
          <w:color w:val="000000"/>
          <w:sz w:val="24"/>
          <w:szCs w:val="24"/>
          <w:shd w:val="clear" w:color="auto" w:fill="FFFFFF"/>
        </w:rPr>
        <w:t>Ci farà bene prendere oggi il capitolo 16 di Ezechiele. Questa è la storia della Chiesa. Questa è la mia storia, può dire ognuno di noi. E alla fine, ma attraverso la tua vergogna, tu continuerai a essere il pastore. Il nostro umile pentimento, che rimane silenzioso tra le lacrime di fronte alla mostruosità del peccato e all’insondabile grandezza del perdono di Dio, questo, questo umile pentimento è l’inizio della nostra santità.</w:t>
      </w:r>
      <w:r w:rsidRPr="008942DC">
        <w:rPr>
          <w:rFonts w:ascii="Comic Sans MS" w:hAnsi="Comic Sans MS" w:cs="Tahoma"/>
          <w:color w:val="000000"/>
          <w:sz w:val="24"/>
          <w:szCs w:val="24"/>
          <w:shd w:val="clear" w:color="auto" w:fill="FFFFFF"/>
        </w:rPr>
        <w:t xml:space="preserve"> </w:t>
      </w:r>
    </w:p>
    <w:p w14:paraId="50424D3F" w14:textId="597C3913" w:rsidR="002A6A78" w:rsidRDefault="002A6A78" w:rsidP="0013029E">
      <w:pPr>
        <w:ind w:firstLine="708"/>
        <w:jc w:val="both"/>
        <w:rPr>
          <w:rFonts w:ascii="Comic Sans MS" w:hAnsi="Comic Sans MS" w:cs="Tahoma"/>
          <w:color w:val="000000"/>
          <w:sz w:val="24"/>
          <w:szCs w:val="24"/>
          <w:shd w:val="clear" w:color="auto" w:fill="FFFFFF"/>
        </w:rPr>
      </w:pPr>
      <w:r>
        <w:rPr>
          <w:rFonts w:ascii="Comic Sans MS" w:hAnsi="Comic Sans MS" w:cs="Tahoma"/>
          <w:color w:val="000000"/>
          <w:sz w:val="24"/>
          <w:szCs w:val="24"/>
          <w:shd w:val="clear" w:color="auto" w:fill="FFFFFF"/>
        </w:rPr>
        <w:t xml:space="preserve">È importante e fondamentale che il papa insista nel tema del pentimento: siamo di fronte a una situazione di peccato, e per guarire il peccato, qualsiasi esso sia, i cristiani abbiamo il cammino del pentimento. </w:t>
      </w:r>
      <w:r w:rsidR="00970380">
        <w:rPr>
          <w:rFonts w:ascii="Comic Sans MS" w:hAnsi="Comic Sans MS" w:cs="Tahoma"/>
          <w:color w:val="000000"/>
          <w:sz w:val="24"/>
          <w:szCs w:val="24"/>
          <w:shd w:val="clear" w:color="auto" w:fill="FFFFFF"/>
        </w:rPr>
        <w:t xml:space="preserve">Il peccato mai non è un “punto finale” </w:t>
      </w:r>
      <w:r w:rsidR="003B7D30">
        <w:rPr>
          <w:rFonts w:ascii="Comic Sans MS" w:hAnsi="Comic Sans MS" w:cs="Tahoma"/>
          <w:color w:val="000000"/>
          <w:sz w:val="24"/>
          <w:szCs w:val="24"/>
          <w:shd w:val="clear" w:color="auto" w:fill="FFFFFF"/>
        </w:rPr>
        <w:t xml:space="preserve">da cui non si esce </w:t>
      </w:r>
      <w:r w:rsidR="00970380">
        <w:rPr>
          <w:rFonts w:ascii="Comic Sans MS" w:hAnsi="Comic Sans MS" w:cs="Tahoma"/>
          <w:color w:val="000000"/>
          <w:sz w:val="24"/>
          <w:szCs w:val="24"/>
          <w:shd w:val="clear" w:color="auto" w:fill="FFFFFF"/>
        </w:rPr>
        <w:t>o un</w:t>
      </w:r>
      <w:r w:rsidR="003B7D30">
        <w:rPr>
          <w:rFonts w:ascii="Comic Sans MS" w:hAnsi="Comic Sans MS" w:cs="Tahoma"/>
          <w:color w:val="000000"/>
          <w:sz w:val="24"/>
          <w:szCs w:val="24"/>
          <w:shd w:val="clear" w:color="auto" w:fill="FFFFFF"/>
        </w:rPr>
        <w:t>a specie di</w:t>
      </w:r>
      <w:r w:rsidR="00970380">
        <w:rPr>
          <w:rFonts w:ascii="Comic Sans MS" w:hAnsi="Comic Sans MS" w:cs="Tahoma"/>
          <w:color w:val="000000"/>
          <w:sz w:val="24"/>
          <w:szCs w:val="24"/>
          <w:shd w:val="clear" w:color="auto" w:fill="FFFFFF"/>
        </w:rPr>
        <w:t xml:space="preserve"> “punto morto”</w:t>
      </w:r>
      <w:r w:rsidR="0066123F">
        <w:rPr>
          <w:rFonts w:ascii="Comic Sans MS" w:hAnsi="Comic Sans MS" w:cs="Tahoma"/>
          <w:color w:val="000000"/>
          <w:sz w:val="24"/>
          <w:szCs w:val="24"/>
          <w:shd w:val="clear" w:color="auto" w:fill="FFFFFF"/>
        </w:rPr>
        <w:t>. Questo atteggiamento sarebbe peggio dal peccato stesso</w:t>
      </w:r>
      <w:r w:rsidR="000A7891">
        <w:rPr>
          <w:rStyle w:val="a6"/>
          <w:rFonts w:ascii="Comic Sans MS" w:hAnsi="Comic Sans MS" w:cs="Tahoma"/>
          <w:i/>
          <w:iCs/>
          <w:color w:val="000000"/>
          <w:sz w:val="24"/>
          <w:szCs w:val="24"/>
          <w:shd w:val="clear" w:color="auto" w:fill="FFFFFF"/>
        </w:rPr>
        <w:footnoteReference w:id="13"/>
      </w:r>
      <w:r w:rsidR="0066123F">
        <w:rPr>
          <w:rFonts w:ascii="Comic Sans MS" w:hAnsi="Comic Sans MS" w:cs="Tahoma"/>
          <w:color w:val="000000"/>
          <w:sz w:val="24"/>
          <w:szCs w:val="24"/>
          <w:shd w:val="clear" w:color="auto" w:fill="FFFFFF"/>
        </w:rPr>
        <w:t xml:space="preserve">. </w:t>
      </w:r>
    </w:p>
    <w:p w14:paraId="2F611FAD" w14:textId="77777777" w:rsidR="003125FE" w:rsidRDefault="003125FE" w:rsidP="0013029E">
      <w:pPr>
        <w:ind w:firstLine="708"/>
        <w:jc w:val="both"/>
        <w:rPr>
          <w:rFonts w:ascii="Comic Sans MS" w:hAnsi="Comic Sans MS" w:cs="Tahoma"/>
          <w:color w:val="000000"/>
          <w:sz w:val="24"/>
          <w:szCs w:val="24"/>
          <w:shd w:val="clear" w:color="auto" w:fill="FFFFFF"/>
        </w:rPr>
      </w:pPr>
      <w:r w:rsidRPr="00EF2728">
        <w:rPr>
          <w:rFonts w:ascii="Comic Sans MS" w:hAnsi="Comic Sans MS" w:cs="Tahoma"/>
          <w:b/>
          <w:bCs/>
          <w:color w:val="000000"/>
          <w:sz w:val="24"/>
          <w:szCs w:val="24"/>
          <w:shd w:val="clear" w:color="auto" w:fill="FFFFFF"/>
        </w:rPr>
        <w:t>Gratitudine</w:t>
      </w:r>
      <w:r>
        <w:rPr>
          <w:rFonts w:ascii="Comic Sans MS" w:hAnsi="Comic Sans MS" w:cs="Tahoma"/>
          <w:color w:val="000000"/>
          <w:sz w:val="24"/>
          <w:szCs w:val="24"/>
          <w:shd w:val="clear" w:color="auto" w:fill="FFFFFF"/>
        </w:rPr>
        <w:t>.</w:t>
      </w:r>
    </w:p>
    <w:p w14:paraId="3C08F934" w14:textId="74DEB1E4" w:rsidR="003125FE" w:rsidRDefault="003125FE" w:rsidP="0013029E">
      <w:pPr>
        <w:ind w:firstLine="708"/>
        <w:jc w:val="both"/>
        <w:rPr>
          <w:rFonts w:ascii="Comic Sans MS" w:hAnsi="Comic Sans MS" w:cs="Tahoma"/>
          <w:color w:val="000000"/>
          <w:sz w:val="24"/>
          <w:szCs w:val="24"/>
          <w:shd w:val="clear" w:color="auto" w:fill="FFFFFF"/>
        </w:rPr>
      </w:pPr>
      <w:r>
        <w:rPr>
          <w:rFonts w:ascii="Comic Sans MS" w:hAnsi="Comic Sans MS" w:cs="Tahoma"/>
          <w:color w:val="000000"/>
          <w:sz w:val="24"/>
          <w:szCs w:val="24"/>
          <w:shd w:val="clear" w:color="auto" w:fill="FFFFFF"/>
        </w:rPr>
        <w:t xml:space="preserve">Dopo quello del dolore, in cui il papa ha anche parlato del pentimento, </w:t>
      </w:r>
      <w:r w:rsidR="00B26627">
        <w:rPr>
          <w:rFonts w:ascii="Comic Sans MS" w:hAnsi="Comic Sans MS" w:cs="Tahoma"/>
          <w:color w:val="000000"/>
          <w:sz w:val="24"/>
          <w:szCs w:val="24"/>
          <w:shd w:val="clear" w:color="auto" w:fill="FFFFFF"/>
        </w:rPr>
        <w:t xml:space="preserve">troviamo </w:t>
      </w:r>
      <w:r>
        <w:rPr>
          <w:rFonts w:ascii="Comic Sans MS" w:hAnsi="Comic Sans MS" w:cs="Tahoma"/>
          <w:color w:val="000000"/>
          <w:sz w:val="24"/>
          <w:szCs w:val="24"/>
          <w:shd w:val="clear" w:color="auto" w:fill="FFFFFF"/>
        </w:rPr>
        <w:t xml:space="preserve">il tema della gratitudine per il dono, il grande dono della vocazione. </w:t>
      </w:r>
      <w:r w:rsidR="00B26627">
        <w:rPr>
          <w:rFonts w:ascii="Comic Sans MS" w:hAnsi="Comic Sans MS" w:cs="Tahoma"/>
          <w:color w:val="000000"/>
          <w:sz w:val="24"/>
          <w:szCs w:val="24"/>
          <w:shd w:val="clear" w:color="auto" w:fill="FFFFFF"/>
        </w:rPr>
        <w:t xml:space="preserve">Una </w:t>
      </w:r>
      <w:r>
        <w:rPr>
          <w:rFonts w:ascii="Comic Sans MS" w:hAnsi="Comic Sans MS" w:cs="Tahoma"/>
          <w:color w:val="000000"/>
          <w:sz w:val="24"/>
          <w:szCs w:val="24"/>
          <w:shd w:val="clear" w:color="auto" w:fill="FFFFFF"/>
        </w:rPr>
        <w:lastRenderedPageBreak/>
        <w:t xml:space="preserve">gratitudine e </w:t>
      </w:r>
      <w:r w:rsidR="00B26627">
        <w:rPr>
          <w:rFonts w:ascii="Comic Sans MS" w:hAnsi="Comic Sans MS" w:cs="Tahoma"/>
          <w:color w:val="000000"/>
          <w:sz w:val="24"/>
          <w:szCs w:val="24"/>
          <w:shd w:val="clear" w:color="auto" w:fill="FFFFFF"/>
        </w:rPr>
        <w:t xml:space="preserve">una </w:t>
      </w:r>
      <w:r>
        <w:rPr>
          <w:rFonts w:ascii="Comic Sans MS" w:hAnsi="Comic Sans MS" w:cs="Tahoma"/>
          <w:color w:val="000000"/>
          <w:sz w:val="24"/>
          <w:szCs w:val="24"/>
          <w:shd w:val="clear" w:color="auto" w:fill="FFFFFF"/>
        </w:rPr>
        <w:t xml:space="preserve">gioia che sono umili, come una scintilla piccola che riesce ad accendere un grande fuoco. </w:t>
      </w:r>
    </w:p>
    <w:p w14:paraId="3F4D1310" w14:textId="259518CB" w:rsidR="003125FE" w:rsidRPr="007F3CA5" w:rsidRDefault="003125FE" w:rsidP="0013029E">
      <w:pPr>
        <w:ind w:firstLine="708"/>
        <w:jc w:val="both"/>
        <w:rPr>
          <w:rFonts w:ascii="Comic Sans MS" w:hAnsi="Comic Sans MS" w:cs="Tahoma"/>
          <w:color w:val="000000"/>
          <w:sz w:val="24"/>
          <w:szCs w:val="24"/>
          <w:shd w:val="clear" w:color="auto" w:fill="FFFFFF"/>
        </w:rPr>
      </w:pPr>
      <w:r>
        <w:rPr>
          <w:rFonts w:ascii="Comic Sans MS" w:hAnsi="Comic Sans MS" w:cs="Tahoma"/>
          <w:color w:val="000000"/>
          <w:sz w:val="24"/>
          <w:szCs w:val="24"/>
          <w:shd w:val="clear" w:color="auto" w:fill="FFFFFF"/>
        </w:rPr>
        <w:t>Questo paragrafo della gratitudine è</w:t>
      </w:r>
      <w:r w:rsidR="00B26627">
        <w:rPr>
          <w:rFonts w:ascii="Comic Sans MS" w:hAnsi="Comic Sans MS" w:cs="Tahoma"/>
          <w:color w:val="000000"/>
          <w:sz w:val="24"/>
          <w:szCs w:val="24"/>
          <w:shd w:val="clear" w:color="auto" w:fill="FFFFFF"/>
        </w:rPr>
        <w:t xml:space="preserve">, oso dire, </w:t>
      </w:r>
      <w:r w:rsidR="000D2103">
        <w:rPr>
          <w:rFonts w:ascii="Comic Sans MS" w:hAnsi="Comic Sans MS" w:cs="Tahoma"/>
          <w:color w:val="000000"/>
          <w:sz w:val="24"/>
          <w:szCs w:val="24"/>
          <w:shd w:val="clear" w:color="auto" w:fill="FFFFFF"/>
        </w:rPr>
        <w:t xml:space="preserve">quasi </w:t>
      </w:r>
      <w:r>
        <w:rPr>
          <w:rFonts w:ascii="Comic Sans MS" w:hAnsi="Comic Sans MS" w:cs="Tahoma"/>
          <w:color w:val="000000"/>
          <w:sz w:val="24"/>
          <w:szCs w:val="24"/>
          <w:shd w:val="clear" w:color="auto" w:fill="FFFFFF"/>
        </w:rPr>
        <w:t xml:space="preserve">un canto alla fedeltà quotidiana e costante di Dio nei nostri confronti. In uno dei paragrafi infatti </w:t>
      </w:r>
      <w:r w:rsidR="0021164C">
        <w:rPr>
          <w:rFonts w:ascii="Comic Sans MS" w:hAnsi="Comic Sans MS" w:cs="Tahoma"/>
          <w:color w:val="000000"/>
          <w:sz w:val="24"/>
          <w:szCs w:val="24"/>
          <w:shd w:val="clear" w:color="auto" w:fill="FFFFFF"/>
        </w:rPr>
        <w:t xml:space="preserve">si </w:t>
      </w:r>
      <w:r>
        <w:rPr>
          <w:rFonts w:ascii="Comic Sans MS" w:hAnsi="Comic Sans MS" w:cs="Tahoma"/>
          <w:color w:val="000000"/>
          <w:sz w:val="24"/>
          <w:szCs w:val="24"/>
          <w:shd w:val="clear" w:color="auto" w:fill="FFFFFF"/>
        </w:rPr>
        <w:t xml:space="preserve">afferma: </w:t>
      </w:r>
      <w:r w:rsidRPr="00C0133E">
        <w:rPr>
          <w:rFonts w:ascii="Comic Sans MS" w:hAnsi="Comic Sans MS" w:cs="Tahoma"/>
          <w:i/>
          <w:iCs/>
          <w:color w:val="000000"/>
          <w:sz w:val="24"/>
          <w:szCs w:val="24"/>
          <w:shd w:val="clear" w:color="auto" w:fill="FFFFFF"/>
        </w:rPr>
        <w:t>Nei momenti di difficoltà, di fragilità, così come in quelli di debolezza e in cui emergono i nostri limiti, quando la peggiore di tutte le tentazioni è quella di restare a rimuginare la desolazione</w:t>
      </w:r>
      <w:bookmarkStart w:id="0" w:name="_ftnref10"/>
      <w:r>
        <w:rPr>
          <w:rFonts w:ascii="Comic Sans MS" w:hAnsi="Comic Sans MS" w:cs="Tahoma"/>
          <w:i/>
          <w:iCs/>
          <w:color w:val="000000"/>
          <w:sz w:val="24"/>
          <w:szCs w:val="24"/>
          <w:shd w:val="clear" w:color="auto" w:fill="FFFFFF"/>
        </w:rPr>
        <w:t xml:space="preserve"> -accidia-</w:t>
      </w:r>
      <w:bookmarkEnd w:id="0"/>
      <w:r>
        <w:rPr>
          <w:rFonts w:ascii="Comic Sans MS" w:hAnsi="Comic Sans MS" w:cs="Tahoma"/>
          <w:i/>
          <w:iCs/>
          <w:color w:val="000000"/>
          <w:sz w:val="24"/>
          <w:szCs w:val="24"/>
          <w:shd w:val="clear" w:color="auto" w:fill="FFFFFF"/>
        </w:rPr>
        <w:t xml:space="preserve"> </w:t>
      </w:r>
      <w:r w:rsidRPr="00C0133E">
        <w:rPr>
          <w:rFonts w:ascii="Comic Sans MS" w:hAnsi="Comic Sans MS" w:cs="Tahoma"/>
          <w:i/>
          <w:iCs/>
          <w:color w:val="000000"/>
          <w:sz w:val="24"/>
          <w:szCs w:val="24"/>
          <w:shd w:val="clear" w:color="auto" w:fill="FFFFFF"/>
        </w:rPr>
        <w:t xml:space="preserve">spezzando lo sguardo, il giudizio e il cuore, </w:t>
      </w:r>
      <w:r>
        <w:rPr>
          <w:rFonts w:ascii="Comic Sans MS" w:hAnsi="Comic Sans MS" w:cs="Tahoma"/>
          <w:i/>
          <w:iCs/>
          <w:color w:val="000000"/>
          <w:sz w:val="24"/>
          <w:szCs w:val="24"/>
          <w:shd w:val="clear" w:color="auto" w:fill="FFFFFF"/>
        </w:rPr>
        <w:t>…</w:t>
      </w:r>
      <w:r w:rsidRPr="00C0133E">
        <w:rPr>
          <w:rFonts w:ascii="Comic Sans MS" w:hAnsi="Comic Sans MS" w:cs="Tahoma"/>
          <w:i/>
          <w:iCs/>
          <w:color w:val="000000"/>
          <w:sz w:val="24"/>
          <w:szCs w:val="24"/>
          <w:shd w:val="clear" w:color="auto" w:fill="FFFFFF"/>
        </w:rPr>
        <w:t xml:space="preserve">è importante –persino oserei dire cruciale– non solo non perdere la memoria piena di gratitudine per il passaggio del Signore nella nostra vita, la memoria del suo sguardo misericordioso che ci ha invitato a metterci in gioco per Lui e per il suo Popolo, ma avere anche il coraggio di metterla in pratica e con il salmista riuscire a costruire il nostro proprio canto di lode perché </w:t>
      </w:r>
      <w:r>
        <w:rPr>
          <w:rFonts w:ascii="Comic Sans MS" w:hAnsi="Comic Sans MS" w:cs="Tahoma"/>
          <w:i/>
          <w:iCs/>
          <w:color w:val="000000"/>
          <w:sz w:val="24"/>
          <w:szCs w:val="24"/>
          <w:shd w:val="clear" w:color="auto" w:fill="FFFFFF"/>
        </w:rPr>
        <w:t>“</w:t>
      </w:r>
      <w:r w:rsidRPr="00C0133E">
        <w:rPr>
          <w:rFonts w:ascii="Comic Sans MS" w:hAnsi="Comic Sans MS" w:cs="Tahoma"/>
          <w:i/>
          <w:iCs/>
          <w:color w:val="000000"/>
          <w:sz w:val="24"/>
          <w:szCs w:val="24"/>
          <w:shd w:val="clear" w:color="auto" w:fill="FFFFFF"/>
        </w:rPr>
        <w:t>eterna è la sua misericordia</w:t>
      </w:r>
      <w:r>
        <w:rPr>
          <w:rFonts w:ascii="Comic Sans MS" w:hAnsi="Comic Sans MS" w:cs="Tahoma"/>
          <w:i/>
          <w:iCs/>
          <w:color w:val="000000"/>
          <w:sz w:val="24"/>
          <w:szCs w:val="24"/>
          <w:shd w:val="clear" w:color="auto" w:fill="FFFFFF"/>
        </w:rPr>
        <w:t>”</w:t>
      </w:r>
      <w:r w:rsidR="0021164C" w:rsidRPr="0021164C">
        <w:rPr>
          <w:rStyle w:val="a6"/>
          <w:rFonts w:ascii="Comic Sans MS" w:hAnsi="Comic Sans MS" w:cs="Tahoma"/>
          <w:i/>
          <w:iCs/>
          <w:color w:val="000000"/>
          <w:sz w:val="24"/>
          <w:szCs w:val="24"/>
          <w:shd w:val="clear" w:color="auto" w:fill="FFFFFF"/>
        </w:rPr>
        <w:t xml:space="preserve"> </w:t>
      </w:r>
      <w:r w:rsidR="0021164C">
        <w:rPr>
          <w:rStyle w:val="a6"/>
          <w:rFonts w:ascii="Comic Sans MS" w:hAnsi="Comic Sans MS" w:cs="Tahoma"/>
          <w:i/>
          <w:iCs/>
          <w:color w:val="000000"/>
          <w:sz w:val="24"/>
          <w:szCs w:val="24"/>
          <w:shd w:val="clear" w:color="auto" w:fill="FFFFFF"/>
        </w:rPr>
        <w:footnoteReference w:id="14"/>
      </w:r>
      <w:r>
        <w:rPr>
          <w:rFonts w:ascii="Comic Sans MS" w:hAnsi="Comic Sans MS" w:cs="Tahoma"/>
          <w:i/>
          <w:iCs/>
          <w:color w:val="000000"/>
          <w:sz w:val="24"/>
          <w:szCs w:val="24"/>
          <w:shd w:val="clear" w:color="auto" w:fill="FFFFFF"/>
        </w:rPr>
        <w:t xml:space="preserve">. </w:t>
      </w:r>
    </w:p>
    <w:p w14:paraId="0AE1181E" w14:textId="69C15986" w:rsidR="003125FE" w:rsidRDefault="003125FE" w:rsidP="0013029E">
      <w:pPr>
        <w:ind w:firstLine="708"/>
        <w:jc w:val="both"/>
        <w:rPr>
          <w:rFonts w:ascii="Comic Sans MS" w:hAnsi="Comic Sans MS" w:cs="Tahoma"/>
          <w:color w:val="000000"/>
          <w:sz w:val="24"/>
          <w:szCs w:val="24"/>
          <w:shd w:val="clear" w:color="auto" w:fill="FFFFFF"/>
        </w:rPr>
      </w:pPr>
      <w:r>
        <w:rPr>
          <w:rFonts w:ascii="Comic Sans MS" w:hAnsi="Comic Sans MS" w:cs="Tahoma"/>
          <w:color w:val="000000"/>
          <w:sz w:val="24"/>
          <w:szCs w:val="24"/>
          <w:shd w:val="clear" w:color="auto" w:fill="FFFFFF"/>
        </w:rPr>
        <w:t xml:space="preserve">La gratitudine come dono di Dio, come “arma potente”, assieme al perdono, alla pazienza, alla sopportazione, alla compassione. E il papa ringrazia </w:t>
      </w:r>
      <w:r w:rsidR="0025047E">
        <w:rPr>
          <w:rFonts w:ascii="Comic Sans MS" w:hAnsi="Comic Sans MS" w:cs="Tahoma"/>
          <w:color w:val="000000"/>
          <w:sz w:val="24"/>
          <w:szCs w:val="24"/>
          <w:shd w:val="clear" w:color="auto" w:fill="FFFFFF"/>
        </w:rPr>
        <w:t>sia</w:t>
      </w:r>
      <w:r>
        <w:rPr>
          <w:rFonts w:ascii="Comic Sans MS" w:hAnsi="Comic Sans MS" w:cs="Tahoma"/>
          <w:color w:val="000000"/>
          <w:sz w:val="24"/>
          <w:szCs w:val="24"/>
          <w:shd w:val="clear" w:color="auto" w:fill="FFFFFF"/>
        </w:rPr>
        <w:t xml:space="preserve"> Dio </w:t>
      </w:r>
      <w:r w:rsidR="0025047E">
        <w:rPr>
          <w:rFonts w:ascii="Comic Sans MS" w:hAnsi="Comic Sans MS" w:cs="Tahoma"/>
          <w:color w:val="000000"/>
          <w:sz w:val="24"/>
          <w:szCs w:val="24"/>
          <w:shd w:val="clear" w:color="auto" w:fill="FFFFFF"/>
        </w:rPr>
        <w:t xml:space="preserve">sia </w:t>
      </w:r>
      <w:r>
        <w:rPr>
          <w:rFonts w:ascii="Comic Sans MS" w:hAnsi="Comic Sans MS" w:cs="Tahoma"/>
          <w:color w:val="000000"/>
          <w:sz w:val="24"/>
          <w:szCs w:val="24"/>
          <w:shd w:val="clear" w:color="auto" w:fill="FFFFFF"/>
        </w:rPr>
        <w:t>i sacerdoti che sono fedeli</w:t>
      </w:r>
      <w:r w:rsidRPr="00300ED7">
        <w:rPr>
          <w:rFonts w:ascii="Comic Sans MS" w:hAnsi="Comic Sans MS" w:cs="Tahoma"/>
          <w:i/>
          <w:iCs/>
          <w:color w:val="000000"/>
          <w:sz w:val="24"/>
          <w:szCs w:val="24"/>
          <w:shd w:val="clear" w:color="auto" w:fill="FFFFFF"/>
        </w:rPr>
        <w:t>: Fratelli, grazie per la vostra fedeltà agli impegni assunti. È veramente significativo che, in una società e in una cultura che ha trasformato “il gassoso” in valore ci siano delle persone che scommettano e cerchino di assumere impegni che esigono tutta la vita</w:t>
      </w:r>
      <w:r>
        <w:rPr>
          <w:rFonts w:ascii="Comic Sans MS" w:hAnsi="Comic Sans MS" w:cs="Tahoma"/>
          <w:i/>
          <w:iCs/>
          <w:color w:val="000000"/>
          <w:sz w:val="24"/>
          <w:szCs w:val="24"/>
          <w:shd w:val="clear" w:color="auto" w:fill="FFFFFF"/>
        </w:rPr>
        <w:t xml:space="preserve">…. </w:t>
      </w:r>
      <w:r w:rsidRPr="00300ED7">
        <w:rPr>
          <w:rFonts w:ascii="Comic Sans MS" w:hAnsi="Comic Sans MS" w:cs="Tahoma"/>
          <w:i/>
          <w:iCs/>
          <w:color w:val="000000"/>
          <w:sz w:val="24"/>
          <w:szCs w:val="24"/>
          <w:shd w:val="clear" w:color="auto" w:fill="FFFFFF"/>
        </w:rPr>
        <w:t>Questo ci invita a celebrare la fedeltà di Dio che non smette di fidarsi, credere e scommettere nonostante i nostri limiti e peccati, e ci invita a fare lo stesso. Consapevoli di portare un tesoro in vasi di creta</w:t>
      </w:r>
      <w:r>
        <w:rPr>
          <w:rFonts w:ascii="Comic Sans MS" w:hAnsi="Comic Sans MS" w:cs="Tahoma"/>
          <w:i/>
          <w:iCs/>
          <w:color w:val="000000"/>
          <w:sz w:val="24"/>
          <w:szCs w:val="24"/>
          <w:shd w:val="clear" w:color="auto" w:fill="FFFFFF"/>
        </w:rPr>
        <w:t xml:space="preserve"> </w:t>
      </w:r>
      <w:r w:rsidRPr="00300ED7">
        <w:rPr>
          <w:rFonts w:ascii="Comic Sans MS" w:hAnsi="Comic Sans MS" w:cs="Tahoma"/>
          <w:i/>
          <w:iCs/>
          <w:color w:val="000000"/>
          <w:sz w:val="24"/>
          <w:szCs w:val="24"/>
          <w:shd w:val="clear" w:color="auto" w:fill="FFFFFF"/>
        </w:rPr>
        <w:t>(cfr</w:t>
      </w:r>
      <w:r>
        <w:rPr>
          <w:rFonts w:ascii="Comic Sans MS" w:hAnsi="Comic Sans MS" w:cs="Tahoma"/>
          <w:i/>
          <w:iCs/>
          <w:color w:val="000000"/>
          <w:sz w:val="24"/>
          <w:szCs w:val="24"/>
          <w:shd w:val="clear" w:color="auto" w:fill="FFFFFF"/>
        </w:rPr>
        <w:t xml:space="preserve"> </w:t>
      </w:r>
      <w:r w:rsidRPr="00300ED7">
        <w:rPr>
          <w:rFonts w:ascii="Comic Sans MS" w:hAnsi="Comic Sans MS" w:cs="Tahoma"/>
          <w:i/>
          <w:iCs/>
          <w:color w:val="000000"/>
          <w:sz w:val="24"/>
          <w:szCs w:val="24"/>
          <w:shd w:val="clear" w:color="auto" w:fill="FFFFFF"/>
        </w:rPr>
        <w:t>2 Cor</w:t>
      </w:r>
      <w:r>
        <w:rPr>
          <w:rFonts w:ascii="Comic Sans MS" w:hAnsi="Comic Sans MS" w:cs="Tahoma"/>
          <w:i/>
          <w:iCs/>
          <w:color w:val="000000"/>
          <w:sz w:val="24"/>
          <w:szCs w:val="24"/>
          <w:shd w:val="clear" w:color="auto" w:fill="FFFFFF"/>
        </w:rPr>
        <w:t xml:space="preserve"> </w:t>
      </w:r>
      <w:r w:rsidRPr="00300ED7">
        <w:rPr>
          <w:rFonts w:ascii="Comic Sans MS" w:hAnsi="Comic Sans MS" w:cs="Tahoma"/>
          <w:i/>
          <w:iCs/>
          <w:color w:val="000000"/>
          <w:sz w:val="24"/>
          <w:szCs w:val="24"/>
          <w:shd w:val="clear" w:color="auto" w:fill="FFFFFF"/>
        </w:rPr>
        <w:t>4,7), sappiamo che il Signore si manifesta vincitore nella debolezza (cfr</w:t>
      </w:r>
      <w:r>
        <w:rPr>
          <w:rFonts w:ascii="Comic Sans MS" w:hAnsi="Comic Sans MS" w:cs="Tahoma"/>
          <w:i/>
          <w:iCs/>
          <w:color w:val="000000"/>
          <w:sz w:val="24"/>
          <w:szCs w:val="24"/>
          <w:shd w:val="clear" w:color="auto" w:fill="FFFFFF"/>
        </w:rPr>
        <w:t xml:space="preserve"> </w:t>
      </w:r>
      <w:r w:rsidRPr="00300ED7">
        <w:rPr>
          <w:rFonts w:ascii="Comic Sans MS" w:hAnsi="Comic Sans MS" w:cs="Tahoma"/>
          <w:i/>
          <w:iCs/>
          <w:color w:val="000000"/>
          <w:sz w:val="24"/>
          <w:szCs w:val="24"/>
          <w:shd w:val="clear" w:color="auto" w:fill="FFFFFF"/>
        </w:rPr>
        <w:t>2 Cor</w:t>
      </w:r>
      <w:r>
        <w:rPr>
          <w:rFonts w:ascii="Comic Sans MS" w:hAnsi="Comic Sans MS" w:cs="Tahoma"/>
          <w:i/>
          <w:iCs/>
          <w:color w:val="000000"/>
          <w:sz w:val="24"/>
          <w:szCs w:val="24"/>
          <w:shd w:val="clear" w:color="auto" w:fill="FFFFFF"/>
        </w:rPr>
        <w:t xml:space="preserve"> </w:t>
      </w:r>
      <w:r w:rsidRPr="00300ED7">
        <w:rPr>
          <w:rFonts w:ascii="Comic Sans MS" w:hAnsi="Comic Sans MS" w:cs="Tahoma"/>
          <w:i/>
          <w:iCs/>
          <w:color w:val="000000"/>
          <w:sz w:val="24"/>
          <w:szCs w:val="24"/>
          <w:shd w:val="clear" w:color="auto" w:fill="FFFFFF"/>
        </w:rPr>
        <w:t>12,</w:t>
      </w:r>
      <w:proofErr w:type="gramStart"/>
      <w:r w:rsidRPr="00300ED7">
        <w:rPr>
          <w:rFonts w:ascii="Comic Sans MS" w:hAnsi="Comic Sans MS" w:cs="Tahoma"/>
          <w:i/>
          <w:iCs/>
          <w:color w:val="000000"/>
          <w:sz w:val="24"/>
          <w:szCs w:val="24"/>
          <w:shd w:val="clear" w:color="auto" w:fill="FFFFFF"/>
        </w:rPr>
        <w:t>9)</w:t>
      </w:r>
      <w:r>
        <w:rPr>
          <w:rFonts w:ascii="Comic Sans MS" w:hAnsi="Comic Sans MS" w:cs="Tahoma"/>
          <w:i/>
          <w:iCs/>
          <w:color w:val="000000"/>
          <w:sz w:val="24"/>
          <w:szCs w:val="24"/>
          <w:shd w:val="clear" w:color="auto" w:fill="FFFFFF"/>
        </w:rPr>
        <w:t>…</w:t>
      </w:r>
      <w:proofErr w:type="gramEnd"/>
      <w:r>
        <w:rPr>
          <w:rFonts w:ascii="Comic Sans MS" w:hAnsi="Comic Sans MS" w:cs="Tahoma"/>
          <w:i/>
          <w:iCs/>
          <w:color w:val="000000"/>
          <w:sz w:val="24"/>
          <w:szCs w:val="24"/>
          <w:shd w:val="clear" w:color="auto" w:fill="FFFFFF"/>
        </w:rPr>
        <w:t xml:space="preserve"> </w:t>
      </w:r>
    </w:p>
    <w:p w14:paraId="7866FF6D" w14:textId="63E4EFCC" w:rsidR="003125FE" w:rsidRDefault="003125FE" w:rsidP="0013029E">
      <w:pPr>
        <w:ind w:firstLine="708"/>
        <w:jc w:val="both"/>
        <w:rPr>
          <w:rFonts w:ascii="Comic Sans MS" w:hAnsi="Comic Sans MS" w:cs="Tahoma"/>
          <w:color w:val="000000"/>
          <w:sz w:val="24"/>
          <w:szCs w:val="24"/>
          <w:shd w:val="clear" w:color="auto" w:fill="FFFFFF"/>
        </w:rPr>
      </w:pPr>
      <w:r>
        <w:rPr>
          <w:rFonts w:ascii="Comic Sans MS" w:hAnsi="Comic Sans MS" w:cs="Tahoma"/>
          <w:color w:val="000000"/>
          <w:sz w:val="24"/>
          <w:szCs w:val="24"/>
          <w:shd w:val="clear" w:color="auto" w:fill="FFFFFF"/>
        </w:rPr>
        <w:t>E il papa prosegue con una lista di set</w:t>
      </w:r>
      <w:r w:rsidR="000D2103">
        <w:rPr>
          <w:rFonts w:ascii="Comic Sans MS" w:hAnsi="Comic Sans MS" w:cs="Tahoma"/>
          <w:color w:val="000000"/>
          <w:sz w:val="24"/>
          <w:szCs w:val="24"/>
          <w:shd w:val="clear" w:color="auto" w:fill="FFFFFF"/>
        </w:rPr>
        <w:t>t</w:t>
      </w:r>
      <w:r>
        <w:rPr>
          <w:rFonts w:ascii="Comic Sans MS" w:hAnsi="Comic Sans MS" w:cs="Tahoma"/>
          <w:color w:val="000000"/>
          <w:sz w:val="24"/>
          <w:szCs w:val="24"/>
          <w:shd w:val="clear" w:color="auto" w:fill="FFFFFF"/>
        </w:rPr>
        <w:t>e</w:t>
      </w:r>
      <w:r w:rsidR="00D12BC0">
        <w:rPr>
          <w:rFonts w:ascii="Comic Sans MS" w:hAnsi="Comic Sans MS" w:cs="Tahoma"/>
          <w:color w:val="000000"/>
          <w:sz w:val="24"/>
          <w:szCs w:val="24"/>
          <w:shd w:val="clear" w:color="auto" w:fill="FFFFFF"/>
        </w:rPr>
        <w:t xml:space="preserve"> ringraziamenti, di sette</w:t>
      </w:r>
      <w:r>
        <w:rPr>
          <w:rFonts w:ascii="Comic Sans MS" w:hAnsi="Comic Sans MS" w:cs="Tahoma"/>
          <w:color w:val="000000"/>
          <w:sz w:val="24"/>
          <w:szCs w:val="24"/>
          <w:shd w:val="clear" w:color="auto" w:fill="FFFFFF"/>
        </w:rPr>
        <w:t xml:space="preserve"> “grazie” che semplicemente enumero qua di seguito: </w:t>
      </w:r>
    </w:p>
    <w:p w14:paraId="2261F235" w14:textId="4F311965" w:rsidR="003125FE" w:rsidRDefault="003125FE" w:rsidP="0013029E">
      <w:pPr>
        <w:pStyle w:val="Web"/>
        <w:shd w:val="clear" w:color="auto" w:fill="FFFFFF"/>
        <w:spacing w:line="276" w:lineRule="auto"/>
        <w:ind w:firstLine="708"/>
        <w:jc w:val="both"/>
        <w:rPr>
          <w:rFonts w:ascii="Comic Sans MS" w:hAnsi="Comic Sans MS" w:cs="Tahoma"/>
          <w:i/>
          <w:iCs/>
          <w:color w:val="000000"/>
        </w:rPr>
      </w:pPr>
      <w:r w:rsidRPr="00921514">
        <w:rPr>
          <w:rFonts w:ascii="Comic Sans MS" w:hAnsi="Comic Sans MS" w:cs="Tahoma"/>
          <w:b/>
          <w:bCs/>
          <w:i/>
          <w:iCs/>
          <w:color w:val="000000"/>
        </w:rPr>
        <w:t>Grazie</w:t>
      </w:r>
      <w:r w:rsidRPr="00921514">
        <w:rPr>
          <w:rFonts w:ascii="Comic Sans MS" w:hAnsi="Comic Sans MS" w:cs="Tahoma"/>
          <w:i/>
          <w:iCs/>
          <w:color w:val="000000"/>
        </w:rPr>
        <w:t xml:space="preserve"> per la gioia con cui avete saputo donare la vostra vita</w:t>
      </w:r>
      <w:r>
        <w:rPr>
          <w:rFonts w:ascii="Comic Sans MS" w:hAnsi="Comic Sans MS" w:cs="Tahoma"/>
          <w:i/>
          <w:iCs/>
          <w:color w:val="000000"/>
        </w:rPr>
        <w:t>…</w:t>
      </w:r>
      <w:r w:rsidR="001E6F94">
        <w:rPr>
          <w:rStyle w:val="a6"/>
          <w:rFonts w:ascii="Comic Sans MS" w:hAnsi="Comic Sans MS" w:cs="Tahoma"/>
          <w:i/>
          <w:iCs/>
          <w:color w:val="000000"/>
          <w:shd w:val="clear" w:color="auto" w:fill="FFFFFF"/>
        </w:rPr>
        <w:footnoteReference w:id="15"/>
      </w:r>
    </w:p>
    <w:p w14:paraId="2295AD9A" w14:textId="68BF6E31" w:rsidR="003125FE" w:rsidRDefault="003125FE" w:rsidP="0013029E">
      <w:pPr>
        <w:pStyle w:val="Web"/>
        <w:shd w:val="clear" w:color="auto" w:fill="FFFFFF"/>
        <w:spacing w:line="276" w:lineRule="auto"/>
        <w:ind w:firstLine="708"/>
        <w:jc w:val="both"/>
        <w:rPr>
          <w:rFonts w:ascii="Comic Sans MS" w:hAnsi="Comic Sans MS" w:cs="Tahoma"/>
          <w:i/>
          <w:iCs/>
          <w:color w:val="000000"/>
        </w:rPr>
      </w:pPr>
      <w:r w:rsidRPr="00921514">
        <w:rPr>
          <w:rFonts w:ascii="Comic Sans MS" w:hAnsi="Comic Sans MS" w:cs="Tahoma"/>
          <w:b/>
          <w:bCs/>
          <w:i/>
          <w:iCs/>
          <w:color w:val="000000"/>
        </w:rPr>
        <w:t>Grazie</w:t>
      </w:r>
      <w:r w:rsidRPr="00921514">
        <w:rPr>
          <w:rFonts w:ascii="Comic Sans MS" w:hAnsi="Comic Sans MS" w:cs="Tahoma"/>
          <w:i/>
          <w:iCs/>
          <w:color w:val="000000"/>
        </w:rPr>
        <w:t xml:space="preserve"> perché cercate di rafforzare i legami di fraternità e di amicizia nel presbiterio e con il vostro vescovo, sostenendovi a vicenda, curando colui che è </w:t>
      </w:r>
      <w:r w:rsidRPr="00921514">
        <w:rPr>
          <w:rFonts w:ascii="Comic Sans MS" w:hAnsi="Comic Sans MS" w:cs="Tahoma"/>
          <w:i/>
          <w:iCs/>
          <w:color w:val="000000"/>
        </w:rPr>
        <w:lastRenderedPageBreak/>
        <w:t>malato, cercando chi si è isolato, incoraggiando e imparando la saggezza dall’anziano, condividendo i beni, sapendo ridere e piangere insieme…</w:t>
      </w:r>
      <w:r w:rsidR="00E47078">
        <w:rPr>
          <w:rStyle w:val="a6"/>
          <w:rFonts w:ascii="Comic Sans MS" w:hAnsi="Comic Sans MS" w:cs="Tahoma"/>
          <w:i/>
          <w:iCs/>
          <w:color w:val="000000"/>
          <w:shd w:val="clear" w:color="auto" w:fill="FFFFFF"/>
        </w:rPr>
        <w:footnoteReference w:id="16"/>
      </w:r>
    </w:p>
    <w:p w14:paraId="6331B852" w14:textId="77777777" w:rsidR="003125FE" w:rsidRDefault="003125FE" w:rsidP="0013029E">
      <w:pPr>
        <w:pStyle w:val="Web"/>
        <w:shd w:val="clear" w:color="auto" w:fill="FFFFFF"/>
        <w:spacing w:line="276" w:lineRule="auto"/>
        <w:ind w:firstLine="708"/>
        <w:jc w:val="both"/>
        <w:rPr>
          <w:rFonts w:ascii="Comic Sans MS" w:hAnsi="Comic Sans MS" w:cs="Tahoma"/>
          <w:i/>
          <w:iCs/>
          <w:color w:val="000000"/>
        </w:rPr>
      </w:pPr>
      <w:r w:rsidRPr="00921514">
        <w:rPr>
          <w:rFonts w:ascii="Comic Sans MS" w:hAnsi="Comic Sans MS" w:cs="Tahoma"/>
          <w:b/>
          <w:bCs/>
          <w:i/>
          <w:iCs/>
          <w:color w:val="000000"/>
        </w:rPr>
        <w:t>Grazie</w:t>
      </w:r>
      <w:r w:rsidRPr="00921514">
        <w:rPr>
          <w:rFonts w:ascii="Comic Sans MS" w:hAnsi="Comic Sans MS" w:cs="Tahoma"/>
          <w:i/>
          <w:iCs/>
          <w:color w:val="000000"/>
        </w:rPr>
        <w:t xml:space="preserve"> per la testimonianza di perseveranza e “sopportazione” (hypomoné) nell’impegno pastorale</w:t>
      </w:r>
      <w:r>
        <w:rPr>
          <w:rFonts w:ascii="Comic Sans MS" w:hAnsi="Comic Sans MS" w:cs="Tahoma"/>
          <w:i/>
          <w:iCs/>
          <w:color w:val="000000"/>
        </w:rPr>
        <w:t>…</w:t>
      </w:r>
    </w:p>
    <w:p w14:paraId="057917A8" w14:textId="09774B24" w:rsidR="003125FE" w:rsidRDefault="003125FE" w:rsidP="0013029E">
      <w:pPr>
        <w:pStyle w:val="Web"/>
        <w:shd w:val="clear" w:color="auto" w:fill="FFFFFF"/>
        <w:spacing w:line="276" w:lineRule="auto"/>
        <w:ind w:firstLine="708"/>
        <w:jc w:val="both"/>
        <w:rPr>
          <w:rFonts w:ascii="Comic Sans MS" w:hAnsi="Comic Sans MS" w:cs="Tahoma"/>
          <w:i/>
          <w:iCs/>
          <w:color w:val="000000"/>
        </w:rPr>
      </w:pPr>
      <w:r w:rsidRPr="00921514">
        <w:rPr>
          <w:rFonts w:ascii="Comic Sans MS" w:hAnsi="Comic Sans MS" w:cs="Tahoma"/>
          <w:b/>
          <w:bCs/>
          <w:i/>
          <w:iCs/>
          <w:color w:val="000000"/>
        </w:rPr>
        <w:t>Grazie</w:t>
      </w:r>
      <w:r w:rsidRPr="00921514">
        <w:rPr>
          <w:rFonts w:ascii="Comic Sans MS" w:hAnsi="Comic Sans MS" w:cs="Tahoma"/>
          <w:i/>
          <w:iCs/>
          <w:color w:val="000000"/>
        </w:rPr>
        <w:t xml:space="preserve"> perché celebrate quotidianamente l'Eucaristia e pascete con misericordia nel sacramento della riconciliazione, senza rigorismi né lassismi, facendovi carico delle persone e accompagnandole nel cammino della conversione verso la nuova vita che il Signore dona a tutti noi</w:t>
      </w:r>
      <w:r>
        <w:rPr>
          <w:rFonts w:ascii="Comic Sans MS" w:hAnsi="Comic Sans MS" w:cs="Tahoma"/>
          <w:i/>
          <w:iCs/>
          <w:color w:val="000000"/>
        </w:rPr>
        <w:t>…</w:t>
      </w:r>
      <w:r w:rsidR="00C94749">
        <w:rPr>
          <w:rStyle w:val="a6"/>
          <w:rFonts w:ascii="Comic Sans MS" w:hAnsi="Comic Sans MS" w:cs="Tahoma"/>
          <w:i/>
          <w:iCs/>
          <w:color w:val="000000"/>
          <w:shd w:val="clear" w:color="auto" w:fill="FFFFFF"/>
        </w:rPr>
        <w:footnoteReference w:id="17"/>
      </w:r>
      <w:r>
        <w:rPr>
          <w:rFonts w:ascii="Comic Sans MS" w:hAnsi="Comic Sans MS" w:cs="Tahoma"/>
          <w:i/>
          <w:iCs/>
          <w:color w:val="000000"/>
        </w:rPr>
        <w:t xml:space="preserve"> </w:t>
      </w:r>
    </w:p>
    <w:p w14:paraId="118D30CC" w14:textId="73E1B1D7" w:rsidR="003125FE" w:rsidRDefault="003125FE" w:rsidP="0013029E">
      <w:pPr>
        <w:pStyle w:val="Web"/>
        <w:shd w:val="clear" w:color="auto" w:fill="FFFFFF"/>
        <w:spacing w:line="276" w:lineRule="auto"/>
        <w:ind w:firstLine="708"/>
        <w:jc w:val="both"/>
        <w:rPr>
          <w:rFonts w:ascii="Comic Sans MS" w:hAnsi="Comic Sans MS" w:cs="Tahoma"/>
          <w:i/>
          <w:iCs/>
          <w:color w:val="000000"/>
        </w:rPr>
      </w:pPr>
      <w:r w:rsidRPr="00921514">
        <w:rPr>
          <w:rFonts w:ascii="Comic Sans MS" w:hAnsi="Comic Sans MS" w:cs="Tahoma"/>
          <w:b/>
          <w:bCs/>
          <w:i/>
          <w:iCs/>
          <w:color w:val="000000"/>
        </w:rPr>
        <w:t>Grazie</w:t>
      </w:r>
      <w:r w:rsidRPr="00921514">
        <w:rPr>
          <w:rFonts w:ascii="Comic Sans MS" w:hAnsi="Comic Sans MS" w:cs="Tahoma"/>
          <w:i/>
          <w:iCs/>
          <w:color w:val="000000"/>
        </w:rPr>
        <w:t xml:space="preserve"> perché ungete e annunciate a tutti, con ardore, “nel momento opportuno e non opportuno” il Vangelo di Gesù Cristo</w:t>
      </w:r>
      <w:r>
        <w:rPr>
          <w:rFonts w:ascii="Comic Sans MS" w:hAnsi="Comic Sans MS" w:cs="Tahoma"/>
          <w:i/>
          <w:iCs/>
          <w:color w:val="000000"/>
        </w:rPr>
        <w:t>…</w:t>
      </w:r>
      <w:r w:rsidR="00C94749">
        <w:rPr>
          <w:rStyle w:val="a6"/>
          <w:rFonts w:ascii="Comic Sans MS" w:hAnsi="Comic Sans MS" w:cs="Tahoma"/>
          <w:i/>
          <w:iCs/>
          <w:color w:val="000000"/>
          <w:shd w:val="clear" w:color="auto" w:fill="FFFFFF"/>
        </w:rPr>
        <w:footnoteReference w:id="18"/>
      </w:r>
    </w:p>
    <w:p w14:paraId="7095AE64" w14:textId="539CCE10" w:rsidR="003125FE" w:rsidRDefault="003125FE" w:rsidP="0013029E">
      <w:pPr>
        <w:pStyle w:val="Web"/>
        <w:shd w:val="clear" w:color="auto" w:fill="FFFFFF"/>
        <w:spacing w:line="276" w:lineRule="auto"/>
        <w:ind w:firstLine="708"/>
        <w:jc w:val="both"/>
        <w:rPr>
          <w:rFonts w:ascii="Comic Sans MS" w:hAnsi="Comic Sans MS" w:cs="Tahoma"/>
          <w:i/>
          <w:iCs/>
          <w:color w:val="000000"/>
        </w:rPr>
      </w:pPr>
      <w:r w:rsidRPr="00921514">
        <w:rPr>
          <w:rFonts w:ascii="Comic Sans MS" w:hAnsi="Comic Sans MS" w:cs="Tahoma"/>
          <w:b/>
          <w:bCs/>
          <w:i/>
          <w:iCs/>
          <w:color w:val="000000"/>
        </w:rPr>
        <w:t>Grazie</w:t>
      </w:r>
      <w:r w:rsidRPr="00921514">
        <w:rPr>
          <w:rFonts w:ascii="Comic Sans MS" w:hAnsi="Comic Sans MS" w:cs="Tahoma"/>
          <w:i/>
          <w:iCs/>
          <w:color w:val="000000"/>
        </w:rPr>
        <w:t xml:space="preserve"> per tutte le volte in cui, lasciandovi commuovere nelle viscere, avete accolto quanti erano caduti, curato le loro ferite, offrendo calore ai loro cuori, mostrando tenerezza e compassione come il Samaritano della parabola</w:t>
      </w:r>
      <w:r>
        <w:rPr>
          <w:rFonts w:ascii="Comic Sans MS" w:hAnsi="Comic Sans MS" w:cs="Tahoma"/>
          <w:i/>
          <w:iCs/>
          <w:color w:val="000000"/>
        </w:rPr>
        <w:t>…</w:t>
      </w:r>
      <w:r w:rsidR="004725CD">
        <w:rPr>
          <w:rStyle w:val="a6"/>
          <w:rFonts w:ascii="Comic Sans MS" w:hAnsi="Comic Sans MS" w:cs="Tahoma"/>
          <w:i/>
          <w:iCs/>
          <w:color w:val="000000"/>
          <w:shd w:val="clear" w:color="auto" w:fill="FFFFFF"/>
        </w:rPr>
        <w:footnoteReference w:id="19"/>
      </w:r>
    </w:p>
    <w:p w14:paraId="39501994" w14:textId="0359C1EC" w:rsidR="003125FE" w:rsidRDefault="003125FE" w:rsidP="0013029E">
      <w:pPr>
        <w:pStyle w:val="Web"/>
        <w:shd w:val="clear" w:color="auto" w:fill="FFFFFF"/>
        <w:spacing w:line="276" w:lineRule="auto"/>
        <w:ind w:firstLine="708"/>
        <w:jc w:val="both"/>
        <w:rPr>
          <w:rFonts w:ascii="Comic Sans MS" w:hAnsi="Comic Sans MS" w:cs="Tahoma"/>
          <w:i/>
          <w:iCs/>
          <w:color w:val="000000"/>
        </w:rPr>
      </w:pPr>
      <w:r w:rsidRPr="00921514">
        <w:rPr>
          <w:rFonts w:ascii="Comic Sans MS" w:hAnsi="Comic Sans MS" w:cs="Tahoma"/>
          <w:b/>
          <w:bCs/>
          <w:i/>
          <w:iCs/>
          <w:color w:val="000000"/>
        </w:rPr>
        <w:t xml:space="preserve">Ringraziamo </w:t>
      </w:r>
      <w:r w:rsidRPr="00921514">
        <w:rPr>
          <w:rFonts w:ascii="Comic Sans MS" w:hAnsi="Comic Sans MS" w:cs="Tahoma"/>
          <w:i/>
          <w:iCs/>
          <w:color w:val="000000"/>
        </w:rPr>
        <w:t>anche per la santità del Popolo fedele di Dio che siamo invitati a pascere e attraverso il quale il Signore pasce e cura anche noi</w:t>
      </w:r>
      <w:r>
        <w:rPr>
          <w:rFonts w:ascii="Comic Sans MS" w:hAnsi="Comic Sans MS" w:cs="Tahoma"/>
          <w:i/>
          <w:iCs/>
          <w:color w:val="000000"/>
        </w:rPr>
        <w:t>…</w:t>
      </w:r>
      <w:r w:rsidR="00EA434C">
        <w:rPr>
          <w:rStyle w:val="a6"/>
          <w:rFonts w:ascii="Comic Sans MS" w:hAnsi="Comic Sans MS" w:cs="Tahoma"/>
          <w:i/>
          <w:iCs/>
          <w:color w:val="000000"/>
          <w:shd w:val="clear" w:color="auto" w:fill="FFFFFF"/>
        </w:rPr>
        <w:footnoteReference w:id="20"/>
      </w:r>
      <w:r>
        <w:rPr>
          <w:rFonts w:ascii="Comic Sans MS" w:hAnsi="Comic Sans MS" w:cs="Tahoma"/>
          <w:i/>
          <w:iCs/>
          <w:color w:val="000000"/>
        </w:rPr>
        <w:t xml:space="preserve"> </w:t>
      </w:r>
    </w:p>
    <w:p w14:paraId="50F2284B" w14:textId="77777777" w:rsidR="003125FE" w:rsidRPr="00177594" w:rsidRDefault="003125FE" w:rsidP="0013029E">
      <w:pPr>
        <w:ind w:firstLine="708"/>
        <w:jc w:val="both"/>
        <w:rPr>
          <w:rFonts w:ascii="Comic Sans MS" w:hAnsi="Comic Sans MS" w:cs="Tahoma"/>
          <w:b/>
          <w:bCs/>
          <w:color w:val="000000"/>
          <w:sz w:val="24"/>
          <w:szCs w:val="24"/>
          <w:shd w:val="clear" w:color="auto" w:fill="FFFFFF"/>
        </w:rPr>
      </w:pPr>
      <w:r>
        <w:rPr>
          <w:rFonts w:ascii="Comic Sans MS" w:hAnsi="Comic Sans MS" w:cs="Tahoma"/>
          <w:b/>
          <w:bCs/>
          <w:color w:val="000000"/>
          <w:sz w:val="24"/>
          <w:szCs w:val="24"/>
          <w:shd w:val="clear" w:color="auto" w:fill="FFFFFF"/>
        </w:rPr>
        <w:t>Coraggio.</w:t>
      </w:r>
    </w:p>
    <w:p w14:paraId="7500A3CD" w14:textId="63A1A5D4" w:rsidR="00F92F15" w:rsidRDefault="003125FE" w:rsidP="0013029E">
      <w:pPr>
        <w:ind w:firstLine="708"/>
        <w:jc w:val="both"/>
        <w:rPr>
          <w:rFonts w:ascii="Comic Sans MS" w:hAnsi="Comic Sans MS" w:cs="Tahoma"/>
          <w:color w:val="000000"/>
          <w:sz w:val="24"/>
          <w:szCs w:val="24"/>
          <w:shd w:val="clear" w:color="auto" w:fill="FFFFFF"/>
        </w:rPr>
      </w:pPr>
      <w:r>
        <w:rPr>
          <w:rFonts w:ascii="Comic Sans MS" w:hAnsi="Comic Sans MS" w:cs="Tahoma"/>
          <w:color w:val="000000"/>
          <w:sz w:val="24"/>
          <w:szCs w:val="24"/>
          <w:shd w:val="clear" w:color="auto" w:fill="FFFFFF"/>
        </w:rPr>
        <w:t xml:space="preserve">Questo è uno dei paragrafi, delle parti della lettera, </w:t>
      </w:r>
      <w:r w:rsidR="00744D21">
        <w:rPr>
          <w:rFonts w:ascii="Comic Sans MS" w:hAnsi="Comic Sans MS" w:cs="Tahoma"/>
          <w:color w:val="000000"/>
          <w:sz w:val="24"/>
          <w:szCs w:val="24"/>
          <w:shd w:val="clear" w:color="auto" w:fill="FFFFFF"/>
        </w:rPr>
        <w:t xml:space="preserve">senz’altro </w:t>
      </w:r>
      <w:r w:rsidR="00E874F9">
        <w:rPr>
          <w:rFonts w:ascii="Comic Sans MS" w:hAnsi="Comic Sans MS" w:cs="Tahoma"/>
          <w:color w:val="000000"/>
          <w:sz w:val="24"/>
          <w:szCs w:val="24"/>
          <w:shd w:val="clear" w:color="auto" w:fill="FFFFFF"/>
        </w:rPr>
        <w:t xml:space="preserve">il </w:t>
      </w:r>
      <w:r>
        <w:rPr>
          <w:rFonts w:ascii="Comic Sans MS" w:hAnsi="Comic Sans MS" w:cs="Tahoma"/>
          <w:color w:val="000000"/>
          <w:sz w:val="24"/>
          <w:szCs w:val="24"/>
          <w:shd w:val="clear" w:color="auto" w:fill="FFFFFF"/>
        </w:rPr>
        <w:t xml:space="preserve">più lungo e forse quello più teologicamente importante. </w:t>
      </w:r>
      <w:r w:rsidR="003B0CB9">
        <w:rPr>
          <w:rFonts w:ascii="Comic Sans MS" w:hAnsi="Comic Sans MS" w:cs="Tahoma"/>
          <w:color w:val="000000"/>
          <w:sz w:val="24"/>
          <w:szCs w:val="24"/>
          <w:shd w:val="clear" w:color="auto" w:fill="FFFFFF"/>
        </w:rPr>
        <w:t xml:space="preserve">Il coraggio, la spinta nella vita sacerdotale è dono dello Spirito Santo. Anche la comunione nel “dolore” degli altri e </w:t>
      </w:r>
      <w:r w:rsidR="00FF08F8">
        <w:rPr>
          <w:rFonts w:ascii="Comic Sans MS" w:hAnsi="Comic Sans MS" w:cs="Tahoma"/>
          <w:color w:val="000000"/>
          <w:sz w:val="24"/>
          <w:szCs w:val="24"/>
          <w:shd w:val="clear" w:color="auto" w:fill="FFFFFF"/>
        </w:rPr>
        <w:t xml:space="preserve">in quello </w:t>
      </w:r>
      <w:r w:rsidR="003B0CB9">
        <w:rPr>
          <w:rFonts w:ascii="Comic Sans MS" w:hAnsi="Comic Sans MS" w:cs="Tahoma"/>
          <w:color w:val="000000"/>
          <w:sz w:val="24"/>
          <w:szCs w:val="24"/>
          <w:shd w:val="clear" w:color="auto" w:fill="FFFFFF"/>
        </w:rPr>
        <w:t>proprio, avvicinandoci alla sofferenza e</w:t>
      </w:r>
      <w:r w:rsidR="00E874F9">
        <w:rPr>
          <w:rFonts w:ascii="Comic Sans MS" w:hAnsi="Comic Sans MS" w:cs="Tahoma"/>
          <w:color w:val="000000"/>
          <w:sz w:val="24"/>
          <w:szCs w:val="24"/>
          <w:shd w:val="clear" w:color="auto" w:fill="FFFFFF"/>
        </w:rPr>
        <w:t>d</w:t>
      </w:r>
      <w:r w:rsidR="003B0CB9">
        <w:rPr>
          <w:rFonts w:ascii="Comic Sans MS" w:hAnsi="Comic Sans MS" w:cs="Tahoma"/>
          <w:color w:val="000000"/>
          <w:sz w:val="24"/>
          <w:szCs w:val="24"/>
          <w:shd w:val="clear" w:color="auto" w:fill="FFFFFF"/>
        </w:rPr>
        <w:t xml:space="preserve"> evitando la fuga del profeta Giona: </w:t>
      </w:r>
      <w:r w:rsidR="003B0CB9" w:rsidRPr="003B0CB9">
        <w:rPr>
          <w:rFonts w:ascii="Comic Sans MS" w:hAnsi="Comic Sans MS" w:cs="Tahoma"/>
          <w:i/>
          <w:iCs/>
          <w:color w:val="000000"/>
          <w:sz w:val="24"/>
          <w:szCs w:val="24"/>
          <w:shd w:val="clear" w:color="auto" w:fill="FFFFFF"/>
        </w:rPr>
        <w:t xml:space="preserve">Un buon “test” per sapere come si trova il nostro cuore di pastore è chiedersi come stiamo affrontando il dolore. Molte volte può capitare di </w:t>
      </w:r>
      <w:r w:rsidR="003B0CB9" w:rsidRPr="003B0CB9">
        <w:rPr>
          <w:rFonts w:ascii="Comic Sans MS" w:hAnsi="Comic Sans MS" w:cs="Tahoma"/>
          <w:i/>
          <w:iCs/>
          <w:color w:val="000000"/>
          <w:sz w:val="24"/>
          <w:szCs w:val="24"/>
          <w:shd w:val="clear" w:color="auto" w:fill="FFFFFF"/>
        </w:rPr>
        <w:lastRenderedPageBreak/>
        <w:t>comportarsi come il levita o il sacerdote della parabola che si voltano dall’altra parte e ignorano l'uomo che giace a terra</w:t>
      </w:r>
      <w:r w:rsidR="003B0CB9">
        <w:rPr>
          <w:rFonts w:ascii="Comic Sans MS" w:hAnsi="Comic Sans MS" w:cs="Tahoma"/>
          <w:i/>
          <w:iCs/>
          <w:color w:val="000000"/>
          <w:sz w:val="24"/>
          <w:szCs w:val="24"/>
          <w:shd w:val="clear" w:color="auto" w:fill="FFFFFF"/>
        </w:rPr>
        <w:t xml:space="preserve">… </w:t>
      </w:r>
      <w:r w:rsidR="003B0CB9" w:rsidRPr="003B0CB9">
        <w:rPr>
          <w:rFonts w:ascii="Comic Sans MS" w:hAnsi="Comic Sans MS" w:cs="Tahoma"/>
          <w:i/>
          <w:iCs/>
          <w:color w:val="000000"/>
          <w:sz w:val="24"/>
          <w:szCs w:val="24"/>
          <w:shd w:val="clear" w:color="auto" w:fill="FFFFFF"/>
        </w:rPr>
        <w:t>Altri si avvicinano male, intellettualizzano rifugiandosi in luoghi comuni: “la vita è così”, “non si può fare nulla”, dando spazio al fatalismo e allo scoraggiamento</w:t>
      </w:r>
      <w:r w:rsidR="003B0CB9">
        <w:rPr>
          <w:rFonts w:ascii="Comic Sans MS" w:hAnsi="Comic Sans MS" w:cs="Tahoma"/>
          <w:i/>
          <w:iCs/>
          <w:color w:val="000000"/>
          <w:sz w:val="24"/>
          <w:szCs w:val="24"/>
          <w:shd w:val="clear" w:color="auto" w:fill="FFFFFF"/>
        </w:rPr>
        <w:t xml:space="preserve">… </w:t>
      </w:r>
      <w:r w:rsidR="003B0CB9" w:rsidRPr="003B0CB9">
        <w:rPr>
          <w:rFonts w:ascii="Comic Sans MS" w:hAnsi="Comic Sans MS" w:cs="Tahoma"/>
          <w:i/>
          <w:iCs/>
          <w:color w:val="000000"/>
          <w:sz w:val="24"/>
          <w:szCs w:val="24"/>
          <w:shd w:val="clear" w:color="auto" w:fill="FFFFFF"/>
        </w:rPr>
        <w:t>Come il profeta Giona, sempre portiamo latente in noi la tentazione di fuggire in un luogo sicuro che può avere molti nomi: individualismo, spiritualismo, chiusura in piccoli mondi…</w:t>
      </w:r>
      <w:r w:rsidR="003B0CB9">
        <w:rPr>
          <w:rFonts w:ascii="Comic Sans MS" w:hAnsi="Comic Sans MS" w:cs="Tahoma"/>
          <w:i/>
          <w:iCs/>
          <w:color w:val="000000"/>
          <w:sz w:val="24"/>
          <w:szCs w:val="24"/>
          <w:shd w:val="clear" w:color="auto" w:fill="FFFFFF"/>
        </w:rPr>
        <w:t xml:space="preserve">. </w:t>
      </w:r>
    </w:p>
    <w:p w14:paraId="3498F884" w14:textId="18AF8144" w:rsidR="00DF4CBA" w:rsidRDefault="009A1836" w:rsidP="0013029E">
      <w:pPr>
        <w:pStyle w:val="Web"/>
        <w:shd w:val="clear" w:color="auto" w:fill="FFFFFF"/>
        <w:spacing w:line="276" w:lineRule="auto"/>
        <w:ind w:firstLine="708"/>
        <w:jc w:val="both"/>
        <w:rPr>
          <w:rFonts w:ascii="Comic Sans MS" w:hAnsi="Comic Sans MS" w:cs="Tahoma"/>
          <w:color w:val="000000"/>
        </w:rPr>
      </w:pPr>
      <w:r>
        <w:rPr>
          <w:rFonts w:ascii="Comic Sans MS" w:hAnsi="Comic Sans MS" w:cs="Tahoma"/>
          <w:color w:val="000000"/>
          <w:shd w:val="clear" w:color="auto" w:fill="FFFFFF"/>
        </w:rPr>
        <w:t xml:space="preserve">E il papa </w:t>
      </w:r>
      <w:r w:rsidR="00FF08F8">
        <w:rPr>
          <w:rFonts w:ascii="Comic Sans MS" w:hAnsi="Comic Sans MS" w:cs="Tahoma"/>
          <w:color w:val="000000"/>
          <w:shd w:val="clear" w:color="auto" w:fill="FFFFFF"/>
        </w:rPr>
        <w:t xml:space="preserve">ci porta </w:t>
      </w:r>
      <w:r>
        <w:rPr>
          <w:rFonts w:ascii="Comic Sans MS" w:hAnsi="Comic Sans MS" w:cs="Tahoma"/>
          <w:color w:val="000000"/>
          <w:shd w:val="clear" w:color="auto" w:fill="FFFFFF"/>
        </w:rPr>
        <w:t xml:space="preserve">a un tema, </w:t>
      </w:r>
      <w:r w:rsidR="004C3484">
        <w:rPr>
          <w:rFonts w:ascii="Comic Sans MS" w:hAnsi="Comic Sans MS" w:cs="Tahoma"/>
          <w:color w:val="000000"/>
          <w:shd w:val="clear" w:color="auto" w:fill="FFFFFF"/>
        </w:rPr>
        <w:t xml:space="preserve">più concretamente </w:t>
      </w:r>
      <w:r w:rsidR="00FF08F8">
        <w:rPr>
          <w:rFonts w:ascii="Comic Sans MS" w:hAnsi="Comic Sans MS" w:cs="Tahoma"/>
          <w:color w:val="000000"/>
          <w:shd w:val="clear" w:color="auto" w:fill="FFFFFF"/>
        </w:rPr>
        <w:t xml:space="preserve">a </w:t>
      </w:r>
      <w:r>
        <w:rPr>
          <w:rFonts w:ascii="Comic Sans MS" w:hAnsi="Comic Sans MS" w:cs="Tahoma"/>
          <w:color w:val="000000"/>
          <w:shd w:val="clear" w:color="auto" w:fill="FFFFFF"/>
        </w:rPr>
        <w:t>una passione</w:t>
      </w:r>
      <w:r w:rsidR="004C3484">
        <w:rPr>
          <w:rFonts w:ascii="Comic Sans MS" w:hAnsi="Comic Sans MS" w:cs="Tahoma"/>
          <w:color w:val="000000"/>
          <w:shd w:val="clear" w:color="auto" w:fill="FFFFFF"/>
        </w:rPr>
        <w:t xml:space="preserve"> che si annida nel cuore dell’uomo, del cristiano e quindi anche del sacerdote e del vescovo</w:t>
      </w:r>
      <w:r>
        <w:rPr>
          <w:rFonts w:ascii="Comic Sans MS" w:hAnsi="Comic Sans MS" w:cs="Tahoma"/>
          <w:color w:val="000000"/>
          <w:shd w:val="clear" w:color="auto" w:fill="FFFFFF"/>
        </w:rPr>
        <w:t xml:space="preserve">, </w:t>
      </w:r>
      <w:r w:rsidR="004C3484">
        <w:rPr>
          <w:rFonts w:ascii="Comic Sans MS" w:hAnsi="Comic Sans MS" w:cs="Tahoma"/>
          <w:color w:val="000000"/>
          <w:shd w:val="clear" w:color="auto" w:fill="FFFFFF"/>
        </w:rPr>
        <w:t xml:space="preserve">ed </w:t>
      </w:r>
      <w:r>
        <w:rPr>
          <w:rFonts w:ascii="Comic Sans MS" w:hAnsi="Comic Sans MS" w:cs="Tahoma"/>
          <w:color w:val="000000"/>
          <w:shd w:val="clear" w:color="auto" w:fill="FFFFFF"/>
        </w:rPr>
        <w:t>è quella dell’</w:t>
      </w:r>
      <w:r w:rsidRPr="004C3484">
        <w:rPr>
          <w:rFonts w:ascii="Comic Sans MS" w:hAnsi="Comic Sans MS" w:cs="Tahoma"/>
          <w:i/>
          <w:iCs/>
          <w:color w:val="000000"/>
          <w:shd w:val="clear" w:color="auto" w:fill="FFFFFF"/>
        </w:rPr>
        <w:t>accidia</w:t>
      </w:r>
      <w:r>
        <w:rPr>
          <w:rFonts w:ascii="Comic Sans MS" w:hAnsi="Comic Sans MS" w:cs="Tahoma"/>
          <w:color w:val="000000"/>
          <w:shd w:val="clear" w:color="auto" w:fill="FFFFFF"/>
        </w:rPr>
        <w:t xml:space="preserve"> che il papa chiama la </w:t>
      </w:r>
      <w:r>
        <w:rPr>
          <w:rFonts w:ascii="Comic Sans MS" w:hAnsi="Comic Sans MS" w:cs="Tahoma"/>
          <w:i/>
          <w:iCs/>
          <w:color w:val="000000"/>
          <w:shd w:val="clear" w:color="auto" w:fill="FFFFFF"/>
        </w:rPr>
        <w:t>tristezza dolciastra</w:t>
      </w:r>
      <w:r>
        <w:rPr>
          <w:rFonts w:ascii="Comic Sans MS" w:hAnsi="Comic Sans MS" w:cs="Tahoma"/>
          <w:color w:val="000000"/>
          <w:shd w:val="clear" w:color="auto" w:fill="FFFFFF"/>
        </w:rPr>
        <w:t xml:space="preserve">, e che la tradizione spirituale di </w:t>
      </w:r>
      <w:r w:rsidR="00EC1465">
        <w:rPr>
          <w:rFonts w:ascii="Comic Sans MS" w:hAnsi="Comic Sans MS" w:cs="Tahoma"/>
          <w:color w:val="000000"/>
          <w:shd w:val="clear" w:color="auto" w:fill="FFFFFF"/>
        </w:rPr>
        <w:t>O</w:t>
      </w:r>
      <w:r>
        <w:rPr>
          <w:rFonts w:ascii="Comic Sans MS" w:hAnsi="Comic Sans MS" w:cs="Tahoma"/>
          <w:color w:val="000000"/>
          <w:shd w:val="clear" w:color="auto" w:fill="FFFFFF"/>
        </w:rPr>
        <w:t xml:space="preserve">riente e di </w:t>
      </w:r>
      <w:r w:rsidR="00EC1465">
        <w:rPr>
          <w:rFonts w:ascii="Comic Sans MS" w:hAnsi="Comic Sans MS" w:cs="Tahoma"/>
          <w:color w:val="000000"/>
          <w:shd w:val="clear" w:color="auto" w:fill="FFFFFF"/>
        </w:rPr>
        <w:t>O</w:t>
      </w:r>
      <w:r>
        <w:rPr>
          <w:rFonts w:ascii="Comic Sans MS" w:hAnsi="Comic Sans MS" w:cs="Tahoma"/>
          <w:color w:val="000000"/>
          <w:shd w:val="clear" w:color="auto" w:fill="FFFFFF"/>
        </w:rPr>
        <w:t xml:space="preserve">ccidente chiama </w:t>
      </w:r>
      <w:r w:rsidR="007874A2">
        <w:rPr>
          <w:rFonts w:ascii="Comic Sans MS" w:hAnsi="Comic Sans MS" w:cs="Tahoma"/>
          <w:color w:val="000000"/>
          <w:shd w:val="clear" w:color="auto" w:fill="FFFFFF"/>
        </w:rPr>
        <w:t xml:space="preserve">appunto </w:t>
      </w:r>
      <w:r w:rsidR="007874A2" w:rsidRPr="007874A2">
        <w:rPr>
          <w:rFonts w:ascii="Comic Sans MS" w:hAnsi="Comic Sans MS" w:cs="Tahoma"/>
          <w:i/>
          <w:iCs/>
          <w:color w:val="000000"/>
          <w:shd w:val="clear" w:color="auto" w:fill="FFFFFF"/>
        </w:rPr>
        <w:t xml:space="preserve">accidia </w:t>
      </w:r>
      <w:r w:rsidR="007874A2">
        <w:rPr>
          <w:rFonts w:ascii="Comic Sans MS" w:hAnsi="Comic Sans MS" w:cs="Tahoma"/>
          <w:color w:val="000000"/>
          <w:shd w:val="clear" w:color="auto" w:fill="FFFFFF"/>
        </w:rPr>
        <w:t>op</w:t>
      </w:r>
      <w:r>
        <w:rPr>
          <w:rFonts w:ascii="Comic Sans MS" w:hAnsi="Comic Sans MS" w:cs="Tahoma"/>
          <w:color w:val="000000"/>
          <w:shd w:val="clear" w:color="auto" w:fill="FFFFFF"/>
        </w:rPr>
        <w:t xml:space="preserve">pure </w:t>
      </w:r>
      <w:r>
        <w:rPr>
          <w:rFonts w:ascii="Comic Sans MS" w:hAnsi="Comic Sans MS" w:cs="Tahoma"/>
          <w:i/>
          <w:iCs/>
          <w:color w:val="000000"/>
          <w:shd w:val="clear" w:color="auto" w:fill="FFFFFF"/>
        </w:rPr>
        <w:t>demonium meridianum</w:t>
      </w:r>
      <w:r>
        <w:rPr>
          <w:rFonts w:ascii="Comic Sans MS" w:hAnsi="Comic Sans MS" w:cs="Tahoma"/>
          <w:color w:val="000000"/>
          <w:shd w:val="clear" w:color="auto" w:fill="FFFFFF"/>
        </w:rPr>
        <w:t xml:space="preserve">: </w:t>
      </w:r>
      <w:r w:rsidR="00DF4CBA" w:rsidRPr="00DF4CBA">
        <w:rPr>
          <w:rFonts w:ascii="Comic Sans MS" w:hAnsi="Comic Sans MS" w:cs="Tahoma"/>
          <w:i/>
          <w:iCs/>
          <w:color w:val="000000"/>
        </w:rPr>
        <w:t>In questa stessa linea, vorrei sottolineare un altro atteggiamento sottile e pericoloso che, come amava dire Bernanos, è «il più prezioso degli elisir del demonio»</w:t>
      </w:r>
      <w:bookmarkStart w:id="1" w:name="_ftnref22"/>
      <w:r w:rsidR="00DF4CBA">
        <w:rPr>
          <w:rFonts w:ascii="Comic Sans MS" w:hAnsi="Comic Sans MS" w:cs="Tahoma"/>
          <w:i/>
          <w:iCs/>
          <w:color w:val="000000"/>
        </w:rPr>
        <w:t xml:space="preserve">… </w:t>
      </w:r>
      <w:bookmarkEnd w:id="1"/>
      <w:r w:rsidR="00DF4CBA" w:rsidRPr="00DF4CBA">
        <w:rPr>
          <w:rFonts w:ascii="Comic Sans MS" w:hAnsi="Comic Sans MS" w:cs="Tahoma"/>
          <w:i/>
          <w:iCs/>
          <w:color w:val="000000"/>
        </w:rPr>
        <w:t>semina scoraggiamento, orfanezza e porta alla disperazione</w:t>
      </w:r>
      <w:bookmarkStart w:id="2" w:name="_ftnref23"/>
      <w:r w:rsidR="00DF4CBA">
        <w:rPr>
          <w:rFonts w:ascii="Comic Sans MS" w:hAnsi="Comic Sans MS" w:cs="Tahoma"/>
          <w:i/>
          <w:iCs/>
          <w:color w:val="000000"/>
        </w:rPr>
        <w:t>…</w:t>
      </w:r>
      <w:bookmarkEnd w:id="2"/>
      <w:r w:rsidR="00DF4CBA" w:rsidRPr="00DF4CBA">
        <w:rPr>
          <w:rFonts w:ascii="Comic Sans MS" w:hAnsi="Comic Sans MS" w:cs="Tahoma"/>
          <w:i/>
          <w:iCs/>
          <w:color w:val="000000"/>
        </w:rPr>
        <w:t>. Delusi dalla realtà, dalla Chiesa o da noi stessi, possiamo vivere la tentazione di aggrapparci ad una</w:t>
      </w:r>
      <w:r w:rsidR="009B18CA">
        <w:rPr>
          <w:rFonts w:ascii="Comic Sans MS" w:hAnsi="Comic Sans MS" w:cs="Tahoma"/>
          <w:i/>
          <w:iCs/>
          <w:color w:val="000000"/>
        </w:rPr>
        <w:t xml:space="preserve"> </w:t>
      </w:r>
      <w:r w:rsidR="00DF4CBA" w:rsidRPr="00DF4CBA">
        <w:rPr>
          <w:rFonts w:ascii="Comic Sans MS" w:hAnsi="Comic Sans MS" w:cs="Tahoma"/>
          <w:i/>
          <w:iCs/>
          <w:color w:val="000000"/>
        </w:rPr>
        <w:t>tristezza dolciastra, che i padri dell’Oriente chiamavano accidia. Il card. Tomáš Špidlík diceva: «Se ci assale la tristezza per la vita come tale, per la compagnia degli altri, per il fatto che siamo soli, allora c’è sempre qualche mancanza di fede nella Provvidenza di Dio e nella sua opera. La tristezza paralizza il coraggio di proseguire nel lavoro, nella preghiera, ci rende antipatici i nostri vicini</w:t>
      </w:r>
      <w:r w:rsidR="009B18CA">
        <w:rPr>
          <w:rFonts w:ascii="Comic Sans MS" w:hAnsi="Comic Sans MS" w:cs="Tahoma"/>
          <w:i/>
          <w:iCs/>
          <w:color w:val="000000"/>
        </w:rPr>
        <w:t xml:space="preserve">… </w:t>
      </w:r>
      <w:r w:rsidR="00DF4CBA" w:rsidRPr="00DF4CBA">
        <w:rPr>
          <w:rFonts w:ascii="Comic Sans MS" w:hAnsi="Comic Sans MS" w:cs="Tahoma"/>
          <w:i/>
          <w:iCs/>
          <w:color w:val="000000"/>
        </w:rPr>
        <w:t>il nemico peggiore della vita spirituale</w:t>
      </w:r>
      <w:r w:rsidR="007E7208">
        <w:rPr>
          <w:rFonts w:ascii="Comic Sans MS" w:hAnsi="Comic Sans MS" w:cs="Tahoma"/>
          <w:i/>
          <w:iCs/>
          <w:color w:val="000000"/>
        </w:rPr>
        <w:t xml:space="preserve">… </w:t>
      </w:r>
    </w:p>
    <w:p w14:paraId="6B82C255" w14:textId="77777777" w:rsidR="006057FB" w:rsidRDefault="007E7208" w:rsidP="0013029E">
      <w:pPr>
        <w:pStyle w:val="Web"/>
        <w:shd w:val="clear" w:color="auto" w:fill="FFFFFF"/>
        <w:spacing w:line="276" w:lineRule="auto"/>
        <w:jc w:val="both"/>
        <w:rPr>
          <w:rFonts w:ascii="Comic Sans MS" w:hAnsi="Comic Sans MS" w:cs="Tahoma"/>
          <w:color w:val="000000"/>
          <w:shd w:val="clear" w:color="auto" w:fill="FFFFFF"/>
        </w:rPr>
      </w:pPr>
      <w:r>
        <w:rPr>
          <w:rFonts w:ascii="Comic Sans MS" w:hAnsi="Comic Sans MS" w:cs="Tahoma"/>
          <w:color w:val="000000"/>
        </w:rPr>
        <w:tab/>
        <w:t xml:space="preserve">In questa situazione è importante la consapevolezza della presenza di Cristo accanto a noi, come Colui che prega per noi e Colui che ci conosce e ci ama: </w:t>
      </w:r>
      <w:r w:rsidR="006057FB" w:rsidRPr="006057FB">
        <w:rPr>
          <w:rFonts w:ascii="Comic Sans MS" w:hAnsi="Comic Sans MS" w:cs="Tahoma"/>
          <w:i/>
          <w:iCs/>
          <w:color w:val="000000"/>
          <w:shd w:val="clear" w:color="auto" w:fill="FFFFFF"/>
        </w:rPr>
        <w:t>Durante la nostra vita, abbiamo potuto contemplare come «con Gesù Cristo sempre nasce e rinasce la gioia». Anche se ci sono diverse fasi in questa esperienza, sappiamo che al di là delle nostre fragilità e dei nostri peccati, Dio «ci permette di alzare la testa e ricominciare, con una tenerezza che mai ci delude e che sempre può restituirci la gioia»</w:t>
      </w:r>
      <w:bookmarkStart w:id="3" w:name="_ftnref28"/>
      <w:r w:rsidR="006057FB">
        <w:rPr>
          <w:rFonts w:ascii="Comic Sans MS" w:hAnsi="Comic Sans MS" w:cs="Tahoma"/>
          <w:i/>
          <w:iCs/>
          <w:color w:val="000000"/>
          <w:shd w:val="clear" w:color="auto" w:fill="FFFFFF"/>
        </w:rPr>
        <w:t>.</w:t>
      </w:r>
      <w:bookmarkEnd w:id="3"/>
      <w:r w:rsidR="006057FB" w:rsidRPr="006057FB">
        <w:rPr>
          <w:rFonts w:ascii="Comic Sans MS" w:hAnsi="Comic Sans MS" w:cs="Tahoma"/>
          <w:i/>
          <w:iCs/>
          <w:color w:val="000000"/>
          <w:shd w:val="clear" w:color="auto" w:fill="FFFFFF"/>
        </w:rPr>
        <w:t xml:space="preserve"> Quella gioia non nasce dai nostri sforzi volontaristici o intellettualistici ma dalla fiducia di sapere che le parole di Gesù a Pietro continuano ad agire: nel momento in cui sarai “passato al vaglio”, non dimenticare che Io stesso «ho pregato per te, che non venga meno la tua fede». Il Signore è il primo a pregare e combattere per te e per me. E ci invita ad entrare pienamente nella sua preghiera. Possono addirittura esserci dei momenti in cui dovremmo immergerci «nella preghiera del Getsemani, la più umana e drammatica delle preghiere di Gesù (...). C'è supplica, tristezza, angoscia, quasi un disorientamento</w:t>
      </w:r>
      <w:r w:rsidR="006057FB">
        <w:rPr>
          <w:rFonts w:ascii="Comic Sans MS" w:hAnsi="Comic Sans MS" w:cs="Tahoma"/>
          <w:i/>
          <w:iCs/>
          <w:color w:val="000000"/>
          <w:shd w:val="clear" w:color="auto" w:fill="FFFFFF"/>
        </w:rPr>
        <w:t>…</w:t>
      </w:r>
      <w:r w:rsidR="006057FB">
        <w:rPr>
          <w:rFonts w:ascii="Comic Sans MS" w:hAnsi="Comic Sans MS" w:cs="Tahoma"/>
          <w:color w:val="000000"/>
          <w:shd w:val="clear" w:color="auto" w:fill="FFFFFF"/>
        </w:rPr>
        <w:t xml:space="preserve"> </w:t>
      </w:r>
    </w:p>
    <w:p w14:paraId="126623AE" w14:textId="77777777" w:rsidR="007E7208" w:rsidRDefault="006057FB" w:rsidP="0013029E">
      <w:pPr>
        <w:pStyle w:val="Web"/>
        <w:shd w:val="clear" w:color="auto" w:fill="FFFFFF"/>
        <w:spacing w:line="276" w:lineRule="auto"/>
        <w:ind w:firstLine="708"/>
        <w:jc w:val="both"/>
        <w:rPr>
          <w:rFonts w:ascii="Comic Sans MS" w:hAnsi="Comic Sans MS" w:cs="Tahoma"/>
          <w:color w:val="000000"/>
          <w:shd w:val="clear" w:color="auto" w:fill="FFFFFF"/>
        </w:rPr>
      </w:pPr>
      <w:r>
        <w:rPr>
          <w:rFonts w:ascii="Comic Sans MS" w:hAnsi="Comic Sans MS" w:cs="Tahoma"/>
          <w:color w:val="000000"/>
          <w:shd w:val="clear" w:color="auto" w:fill="FFFFFF"/>
        </w:rPr>
        <w:lastRenderedPageBreak/>
        <w:t xml:space="preserve">E quindi conclude: </w:t>
      </w:r>
      <w:r w:rsidR="00DB2ACA" w:rsidRPr="00DB2ACA">
        <w:rPr>
          <w:rFonts w:ascii="Comic Sans MS" w:hAnsi="Comic Sans MS" w:cs="Tahoma"/>
          <w:i/>
          <w:iCs/>
          <w:color w:val="000000"/>
          <w:shd w:val="clear" w:color="auto" w:fill="FFFFFF"/>
        </w:rPr>
        <w:t>Fratelli, Gesù più di chiunque altro conosce i nostri sforzi e risultati, così come i fallimenti e gli insuccessi. Lui è il primo a dirci: «Venite a me, voi tutti, che siete stanchi e oppressi, e io vi darò ristoro. Prendete il mio giogo sopra di voi e imparate da me, che sono mite e umile di cuore, e troverete ristoro per la vostra vita»</w:t>
      </w:r>
      <w:r w:rsidR="00DB2ACA">
        <w:rPr>
          <w:rFonts w:ascii="Comic Sans MS" w:hAnsi="Comic Sans MS" w:cs="Tahoma"/>
          <w:i/>
          <w:iCs/>
          <w:color w:val="000000"/>
          <w:shd w:val="clear" w:color="auto" w:fill="FFFFFF"/>
        </w:rPr>
        <w:t>.</w:t>
      </w:r>
      <w:r w:rsidR="00DB2ACA">
        <w:rPr>
          <w:rFonts w:ascii="Comic Sans MS" w:hAnsi="Comic Sans MS" w:cs="Tahoma"/>
          <w:color w:val="000000"/>
          <w:shd w:val="clear" w:color="auto" w:fill="FFFFFF"/>
        </w:rPr>
        <w:t xml:space="preserve"> </w:t>
      </w:r>
    </w:p>
    <w:p w14:paraId="737373CB" w14:textId="77777777" w:rsidR="00DB2ACA" w:rsidRPr="00DB2ACA" w:rsidRDefault="00DB2ACA" w:rsidP="0013029E">
      <w:pPr>
        <w:pStyle w:val="Web"/>
        <w:shd w:val="clear" w:color="auto" w:fill="FFFFFF"/>
        <w:spacing w:line="276" w:lineRule="auto"/>
        <w:ind w:firstLine="708"/>
        <w:jc w:val="both"/>
        <w:rPr>
          <w:rFonts w:ascii="Comic Sans MS" w:hAnsi="Comic Sans MS" w:cs="Tahoma"/>
          <w:color w:val="000000"/>
        </w:rPr>
      </w:pPr>
      <w:r>
        <w:rPr>
          <w:rFonts w:ascii="Comic Sans MS" w:hAnsi="Comic Sans MS" w:cs="Tahoma"/>
          <w:color w:val="000000"/>
          <w:shd w:val="clear" w:color="auto" w:fill="FFFFFF"/>
        </w:rPr>
        <w:t xml:space="preserve">Ancora il papa insiste sul tema fondamentale della paternità e fraternità spirituali: </w:t>
      </w:r>
      <w:r w:rsidRPr="00DB2ACA">
        <w:rPr>
          <w:rFonts w:ascii="Comic Sans MS" w:hAnsi="Comic Sans MS" w:cs="Tahoma"/>
          <w:i/>
          <w:iCs/>
          <w:color w:val="000000"/>
          <w:shd w:val="clear" w:color="auto" w:fill="FFFFFF"/>
        </w:rPr>
        <w:t xml:space="preserve">«Rimanete in me e io in voi. Come il tralcio non può portare frutto da </w:t>
      </w:r>
      <w:proofErr w:type="gramStart"/>
      <w:r w:rsidRPr="00DB2ACA">
        <w:rPr>
          <w:rFonts w:ascii="Comic Sans MS" w:hAnsi="Comic Sans MS" w:cs="Tahoma"/>
          <w:i/>
          <w:iCs/>
          <w:color w:val="000000"/>
          <w:shd w:val="clear" w:color="auto" w:fill="FFFFFF"/>
        </w:rPr>
        <w:t>se</w:t>
      </w:r>
      <w:proofErr w:type="gramEnd"/>
      <w:r w:rsidRPr="00DB2ACA">
        <w:rPr>
          <w:rFonts w:ascii="Comic Sans MS" w:hAnsi="Comic Sans MS" w:cs="Tahoma"/>
          <w:i/>
          <w:iCs/>
          <w:color w:val="000000"/>
          <w:shd w:val="clear" w:color="auto" w:fill="FFFFFF"/>
        </w:rPr>
        <w:t xml:space="preserve"> stesso se non rimane nella vite, così neanche voi se non rimanete in me…perché senza di me non potete far nulla» (Gv</w:t>
      </w:r>
      <w:r>
        <w:rPr>
          <w:rFonts w:ascii="Comic Sans MS" w:hAnsi="Comic Sans MS" w:cs="Tahoma"/>
          <w:i/>
          <w:iCs/>
          <w:color w:val="000000"/>
          <w:shd w:val="clear" w:color="auto" w:fill="FFFFFF"/>
        </w:rPr>
        <w:t xml:space="preserve"> </w:t>
      </w:r>
      <w:r w:rsidRPr="00DB2ACA">
        <w:rPr>
          <w:rFonts w:ascii="Comic Sans MS" w:hAnsi="Comic Sans MS" w:cs="Tahoma"/>
          <w:i/>
          <w:iCs/>
          <w:color w:val="000000"/>
          <w:shd w:val="clear" w:color="auto" w:fill="FFFFFF"/>
        </w:rPr>
        <w:t>15,4-5). In questo senso, vorrei incoraggiarvi a non trascurare l'accompagnamento spirituale, avendo un fratello con cui parlare, confrontarsi, discutere e discernere in piena fiducia e trasparenza il proprio cammino; un fratello sapiente con cui fare l'esperienza di sapersi discepoli. Cercatelo, trovatelo e godete la gioia di lasciarvi curare, accompagnare e consigliare. È un aiuto insostituibile per poter vivere il ministero facendo la volontà del Padre (cfr</w:t>
      </w:r>
      <w:r>
        <w:rPr>
          <w:rFonts w:ascii="Comic Sans MS" w:hAnsi="Comic Sans MS" w:cs="Tahoma"/>
          <w:i/>
          <w:iCs/>
          <w:color w:val="000000"/>
          <w:shd w:val="clear" w:color="auto" w:fill="FFFFFF"/>
        </w:rPr>
        <w:t xml:space="preserve">. </w:t>
      </w:r>
      <w:r w:rsidRPr="00DB2ACA">
        <w:rPr>
          <w:rFonts w:ascii="Comic Sans MS" w:hAnsi="Comic Sans MS" w:cs="Tahoma"/>
          <w:i/>
          <w:iCs/>
          <w:color w:val="000000"/>
          <w:shd w:val="clear" w:color="auto" w:fill="FFFFFF"/>
        </w:rPr>
        <w:t>Eb</w:t>
      </w:r>
      <w:r>
        <w:rPr>
          <w:rFonts w:ascii="Comic Sans MS" w:hAnsi="Comic Sans MS" w:cs="Tahoma"/>
          <w:i/>
          <w:iCs/>
          <w:color w:val="000000"/>
          <w:shd w:val="clear" w:color="auto" w:fill="FFFFFF"/>
        </w:rPr>
        <w:t xml:space="preserve"> </w:t>
      </w:r>
      <w:r w:rsidRPr="00DB2ACA">
        <w:rPr>
          <w:rFonts w:ascii="Comic Sans MS" w:hAnsi="Comic Sans MS" w:cs="Tahoma"/>
          <w:i/>
          <w:iCs/>
          <w:color w:val="000000"/>
          <w:shd w:val="clear" w:color="auto" w:fill="FFFFFF"/>
        </w:rPr>
        <w:t>10,9) e lasciare il cuore battere con «gli stessi sentimenti di Cristo Gesù» (Fil</w:t>
      </w:r>
      <w:r>
        <w:rPr>
          <w:rFonts w:ascii="Comic Sans MS" w:hAnsi="Comic Sans MS" w:cs="Tahoma"/>
          <w:i/>
          <w:iCs/>
          <w:color w:val="000000"/>
          <w:shd w:val="clear" w:color="auto" w:fill="FFFFFF"/>
        </w:rPr>
        <w:t xml:space="preserve"> </w:t>
      </w:r>
      <w:r w:rsidRPr="00DB2ACA">
        <w:rPr>
          <w:rFonts w:ascii="Comic Sans MS" w:hAnsi="Comic Sans MS" w:cs="Tahoma"/>
          <w:i/>
          <w:iCs/>
          <w:color w:val="000000"/>
          <w:shd w:val="clear" w:color="auto" w:fill="FFFFFF"/>
        </w:rPr>
        <w:t>2,5). Quanto bene ci fanno le parole del Qoèlet: «Meglio essere in due che uno solo … Infatti, se cadono, l'uno rialza l'altro. Guai invece a chi è solo: se cade, non ha nessuno che lo rialzi»</w:t>
      </w:r>
      <w:r>
        <w:rPr>
          <w:rFonts w:ascii="Tahoma" w:hAnsi="Tahoma" w:cs="Tahoma"/>
          <w:color w:val="000000"/>
          <w:sz w:val="22"/>
          <w:szCs w:val="22"/>
          <w:shd w:val="clear" w:color="auto" w:fill="FFFFFF"/>
        </w:rPr>
        <w:t xml:space="preserve">. </w:t>
      </w:r>
    </w:p>
    <w:p w14:paraId="2F2E2BAF" w14:textId="77777777" w:rsidR="009A1836" w:rsidRDefault="00720FEF" w:rsidP="0013029E">
      <w:pPr>
        <w:jc w:val="both"/>
        <w:rPr>
          <w:rFonts w:ascii="Comic Sans MS" w:hAnsi="Comic Sans MS" w:cs="Tahoma"/>
          <w:b/>
          <w:bCs/>
          <w:color w:val="000000"/>
          <w:sz w:val="24"/>
          <w:szCs w:val="24"/>
          <w:shd w:val="clear" w:color="auto" w:fill="FFFFFF"/>
        </w:rPr>
      </w:pPr>
      <w:r>
        <w:rPr>
          <w:rFonts w:ascii="Comic Sans MS" w:hAnsi="Comic Sans MS" w:cs="Tahoma"/>
          <w:color w:val="000000"/>
          <w:sz w:val="24"/>
          <w:szCs w:val="24"/>
          <w:shd w:val="clear" w:color="auto" w:fill="FFFFFF"/>
        </w:rPr>
        <w:tab/>
      </w:r>
      <w:r>
        <w:rPr>
          <w:rFonts w:ascii="Comic Sans MS" w:hAnsi="Comic Sans MS" w:cs="Tahoma"/>
          <w:b/>
          <w:bCs/>
          <w:color w:val="000000"/>
          <w:sz w:val="24"/>
          <w:szCs w:val="24"/>
          <w:shd w:val="clear" w:color="auto" w:fill="FFFFFF"/>
        </w:rPr>
        <w:t>Lode.</w:t>
      </w:r>
    </w:p>
    <w:p w14:paraId="194E92A5" w14:textId="77777777" w:rsidR="00720FEF" w:rsidRPr="00720FEF" w:rsidRDefault="00720FEF" w:rsidP="0013029E">
      <w:pPr>
        <w:jc w:val="both"/>
        <w:rPr>
          <w:rFonts w:ascii="Comic Sans MS" w:hAnsi="Comic Sans MS" w:cs="Tahoma"/>
          <w:color w:val="000000"/>
          <w:sz w:val="24"/>
          <w:szCs w:val="24"/>
          <w:shd w:val="clear" w:color="auto" w:fill="FFFFFF"/>
        </w:rPr>
      </w:pPr>
      <w:r>
        <w:rPr>
          <w:rFonts w:ascii="Comic Sans MS" w:hAnsi="Comic Sans MS" w:cs="Tahoma"/>
          <w:color w:val="000000"/>
          <w:sz w:val="24"/>
          <w:szCs w:val="24"/>
          <w:shd w:val="clear" w:color="auto" w:fill="FFFFFF"/>
        </w:rPr>
        <w:tab/>
        <w:t xml:space="preserve">Un ultimo punto toccato dal papa nella lettera è la lode, a Dio e la preghiera a Maria e ai santi. </w:t>
      </w:r>
    </w:p>
    <w:p w14:paraId="765C9503" w14:textId="77777777" w:rsidR="00FB37FA" w:rsidRDefault="00FB37FA" w:rsidP="0013029E">
      <w:pPr>
        <w:shd w:val="clear" w:color="auto" w:fill="FFFFFF"/>
        <w:spacing w:before="100" w:beforeAutospacing="1" w:after="100" w:afterAutospacing="1"/>
        <w:ind w:firstLine="708"/>
        <w:jc w:val="both"/>
        <w:rPr>
          <w:rFonts w:ascii="Comic Sans MS" w:eastAsia="Times New Roman" w:hAnsi="Comic Sans MS" w:cs="Tahoma"/>
          <w:i/>
          <w:iCs/>
          <w:color w:val="000000"/>
          <w:sz w:val="24"/>
          <w:szCs w:val="24"/>
          <w:lang w:eastAsia="it-IT"/>
        </w:rPr>
      </w:pPr>
      <w:r w:rsidRPr="00FB37FA">
        <w:rPr>
          <w:rFonts w:ascii="Comic Sans MS" w:eastAsia="Times New Roman" w:hAnsi="Comic Sans MS" w:cs="Tahoma"/>
          <w:i/>
          <w:iCs/>
          <w:color w:val="000000"/>
          <w:sz w:val="24"/>
          <w:szCs w:val="24"/>
          <w:lang w:eastAsia="it-IT"/>
        </w:rPr>
        <w:t>Ogni volta che vado in un Santuario Mariano, mi piace “guadagnare tempo" guardando e lasciandomi guardare dalla Madre, chiedendo la fiducia del bambino, del povero e del semplice che sa che lì c'è sua madre e che può mendicare un posto nel suo grembo. E nel guardarla, ascoltare ancora una volta come l'indio Juan Diego: «Che c’è, figlio mio, il più piccolo di tutti? Che cosa rattrista il tuo cuore? Non ci sono forse qui io, io che ho l’onore di essere tua madre</w:t>
      </w:r>
      <w:proofErr w:type="gramStart"/>
      <w:r w:rsidRPr="00FB37FA">
        <w:rPr>
          <w:rFonts w:ascii="Comic Sans MS" w:eastAsia="Times New Roman" w:hAnsi="Comic Sans MS" w:cs="Tahoma"/>
          <w:i/>
          <w:iCs/>
          <w:color w:val="000000"/>
          <w:sz w:val="24"/>
          <w:szCs w:val="24"/>
          <w:lang w:eastAsia="it-IT"/>
        </w:rPr>
        <w:t>?»</w:t>
      </w:r>
      <w:r>
        <w:rPr>
          <w:rFonts w:ascii="Comic Sans MS" w:eastAsia="Times New Roman" w:hAnsi="Comic Sans MS" w:cs="Tahoma"/>
          <w:i/>
          <w:iCs/>
          <w:color w:val="000000"/>
          <w:sz w:val="24"/>
          <w:szCs w:val="24"/>
          <w:lang w:eastAsia="it-IT"/>
        </w:rPr>
        <w:t>…</w:t>
      </w:r>
      <w:proofErr w:type="gramEnd"/>
      <w:r>
        <w:rPr>
          <w:rFonts w:ascii="Comic Sans MS" w:eastAsia="Times New Roman" w:hAnsi="Comic Sans MS" w:cs="Tahoma"/>
          <w:i/>
          <w:iCs/>
          <w:color w:val="000000"/>
          <w:sz w:val="24"/>
          <w:szCs w:val="24"/>
          <w:lang w:eastAsia="it-IT"/>
        </w:rPr>
        <w:t xml:space="preserve"> </w:t>
      </w:r>
      <w:r w:rsidRPr="00FB37FA">
        <w:rPr>
          <w:rFonts w:ascii="Comic Sans MS" w:eastAsia="Times New Roman" w:hAnsi="Comic Sans MS" w:cs="Tahoma"/>
          <w:i/>
          <w:iCs/>
          <w:color w:val="000000"/>
          <w:sz w:val="24"/>
          <w:szCs w:val="24"/>
          <w:lang w:eastAsia="it-IT"/>
        </w:rPr>
        <w:t xml:space="preserve">Guardare Maria è tornare «a credere nella forza rivoluzionaria della tenerezza e dell’affetto. In lei vediamo che l’umiltà e la tenerezza non sono virtù dei deboli ma dei forti, che non hanno bisogno di maltrattare gli altri per sentirsi </w:t>
      </w:r>
      <w:proofErr w:type="gramStart"/>
      <w:r w:rsidRPr="00FB37FA">
        <w:rPr>
          <w:rFonts w:ascii="Comic Sans MS" w:eastAsia="Times New Roman" w:hAnsi="Comic Sans MS" w:cs="Tahoma"/>
          <w:i/>
          <w:iCs/>
          <w:color w:val="000000"/>
          <w:sz w:val="24"/>
          <w:szCs w:val="24"/>
          <w:lang w:eastAsia="it-IT"/>
        </w:rPr>
        <w:t>importanti»</w:t>
      </w:r>
      <w:bookmarkStart w:id="4" w:name="_ftnref34"/>
      <w:r>
        <w:rPr>
          <w:rFonts w:ascii="Comic Sans MS" w:eastAsia="Times New Roman" w:hAnsi="Comic Sans MS" w:cs="Tahoma"/>
          <w:i/>
          <w:iCs/>
          <w:color w:val="000000"/>
          <w:sz w:val="24"/>
          <w:szCs w:val="24"/>
          <w:lang w:eastAsia="it-IT"/>
        </w:rPr>
        <w:t>…</w:t>
      </w:r>
      <w:bookmarkEnd w:id="4"/>
      <w:proofErr w:type="gramEnd"/>
      <w:r>
        <w:rPr>
          <w:rFonts w:ascii="Comic Sans MS" w:eastAsia="Times New Roman" w:hAnsi="Comic Sans MS" w:cs="Tahoma"/>
          <w:i/>
          <w:iCs/>
          <w:color w:val="000000"/>
          <w:sz w:val="24"/>
          <w:szCs w:val="24"/>
          <w:lang w:eastAsia="it-IT"/>
        </w:rPr>
        <w:t xml:space="preserve"> </w:t>
      </w:r>
      <w:r w:rsidRPr="00FB37FA">
        <w:rPr>
          <w:rFonts w:ascii="Comic Sans MS" w:eastAsia="Times New Roman" w:hAnsi="Comic Sans MS" w:cs="Tahoma"/>
          <w:i/>
          <w:iCs/>
          <w:color w:val="000000"/>
          <w:sz w:val="24"/>
          <w:szCs w:val="24"/>
          <w:lang w:eastAsia="it-IT"/>
        </w:rPr>
        <w:t xml:space="preserve">Se qualche volta lo sguardo inizia a indurirsi, o sentiamo che la forza seducente dell'apatia o della desolazione vuole mettere radici e impadronirsi del cuore; se il gusto di sentirci parte viva e integrante del Popolo di Dio comincia a infastidirci e ci </w:t>
      </w:r>
      <w:r w:rsidRPr="00FB37FA">
        <w:rPr>
          <w:rFonts w:ascii="Comic Sans MS" w:eastAsia="Times New Roman" w:hAnsi="Comic Sans MS" w:cs="Tahoma"/>
          <w:i/>
          <w:iCs/>
          <w:color w:val="000000"/>
          <w:sz w:val="24"/>
          <w:szCs w:val="24"/>
          <w:lang w:eastAsia="it-IT"/>
        </w:rPr>
        <w:lastRenderedPageBreak/>
        <w:t>sentiamo spinti verso un atteggiamento elitario ... non abbiamo paura di contemplare Maria e intonare il suo canto di lode</w:t>
      </w:r>
      <w:r>
        <w:rPr>
          <w:rFonts w:ascii="Comic Sans MS" w:eastAsia="Times New Roman" w:hAnsi="Comic Sans MS" w:cs="Tahoma"/>
          <w:i/>
          <w:iCs/>
          <w:color w:val="000000"/>
          <w:sz w:val="24"/>
          <w:szCs w:val="24"/>
          <w:lang w:eastAsia="it-IT"/>
        </w:rPr>
        <w:t xml:space="preserve">… </w:t>
      </w:r>
    </w:p>
    <w:p w14:paraId="58CD8275" w14:textId="77777777" w:rsidR="00FB37FA" w:rsidRDefault="00FB37FA" w:rsidP="0013029E">
      <w:pPr>
        <w:shd w:val="clear" w:color="auto" w:fill="FFFFFF"/>
        <w:spacing w:before="100" w:beforeAutospacing="1" w:after="100" w:afterAutospacing="1"/>
        <w:ind w:firstLine="708"/>
        <w:jc w:val="both"/>
        <w:rPr>
          <w:rFonts w:ascii="Comic Sans MS" w:eastAsia="Times New Roman" w:hAnsi="Comic Sans MS" w:cs="Tahoma"/>
          <w:i/>
          <w:iCs/>
          <w:color w:val="000000"/>
          <w:sz w:val="24"/>
          <w:szCs w:val="24"/>
          <w:lang w:eastAsia="it-IT"/>
        </w:rPr>
      </w:pPr>
      <w:r w:rsidRPr="00FB37FA">
        <w:rPr>
          <w:rFonts w:ascii="Comic Sans MS" w:eastAsia="Times New Roman" w:hAnsi="Comic Sans MS" w:cs="Tahoma"/>
          <w:i/>
          <w:iCs/>
          <w:color w:val="000000"/>
          <w:sz w:val="24"/>
          <w:szCs w:val="24"/>
          <w:lang w:eastAsia="it-IT"/>
        </w:rPr>
        <w:t>Se qualche volta ci sentiamo tentati di isolarci e rinchiuderci in noi stessi e nei nostri progetti proteggendoci dalle vie sempre polverose della storia, o se lamenti, proteste, critiche o ironia si impadroniscono del nostro agire senza voglia di combattere, di aspettare e di amare ... guardiamo a Maria affinché purifichi i nostri occhi da ogni “pagliuzza” che potrebbe impedirci di essere attenti e svegli per contemplare e celebrare Cristo che vive in mezzo al suo Popolo</w:t>
      </w:r>
      <w:r>
        <w:rPr>
          <w:rFonts w:ascii="Comic Sans MS" w:eastAsia="Times New Roman" w:hAnsi="Comic Sans MS" w:cs="Tahoma"/>
          <w:i/>
          <w:iCs/>
          <w:color w:val="000000"/>
          <w:sz w:val="24"/>
          <w:szCs w:val="24"/>
          <w:lang w:eastAsia="it-IT"/>
        </w:rPr>
        <w:t>…</w:t>
      </w:r>
      <w:r w:rsidRPr="00FB37FA">
        <w:rPr>
          <w:rFonts w:ascii="Comic Sans MS" w:eastAsia="Times New Roman" w:hAnsi="Comic Sans MS" w:cs="Tahoma"/>
          <w:i/>
          <w:iCs/>
          <w:color w:val="000000"/>
          <w:sz w:val="24"/>
          <w:szCs w:val="24"/>
          <w:lang w:eastAsia="it-IT"/>
        </w:rPr>
        <w:t xml:space="preserve"> </w:t>
      </w:r>
    </w:p>
    <w:p w14:paraId="5F12B1C5" w14:textId="77777777" w:rsidR="00FB37FA" w:rsidRDefault="00FB37FA" w:rsidP="0013029E">
      <w:pPr>
        <w:shd w:val="clear" w:color="auto" w:fill="FFFFFF"/>
        <w:spacing w:before="100" w:beforeAutospacing="1" w:after="100" w:afterAutospacing="1"/>
        <w:ind w:firstLine="708"/>
        <w:jc w:val="both"/>
        <w:rPr>
          <w:rFonts w:ascii="Comic Sans MS" w:eastAsia="Times New Roman" w:hAnsi="Comic Sans MS" w:cs="Tahoma"/>
          <w:i/>
          <w:iCs/>
          <w:color w:val="000000"/>
          <w:sz w:val="24"/>
          <w:szCs w:val="24"/>
          <w:lang w:eastAsia="it-IT"/>
        </w:rPr>
      </w:pPr>
      <w:r w:rsidRPr="00FB37FA">
        <w:rPr>
          <w:rFonts w:ascii="Comic Sans MS" w:eastAsia="Times New Roman" w:hAnsi="Comic Sans MS" w:cs="Tahoma"/>
          <w:i/>
          <w:iCs/>
          <w:color w:val="000000"/>
          <w:sz w:val="24"/>
          <w:szCs w:val="24"/>
          <w:lang w:eastAsia="it-IT"/>
        </w:rPr>
        <w:t xml:space="preserve">E se vediamo che non riusciamo a camminare diritto, che facciamo fatica a mantenere i propositi di conversione, rivolgiamoci a Lei come lo faceva supplicandolo, quasi in modo complice, quel grande parroco, anche poeta, della mia diocesi precedente: «Questa sera, Signora, la promessa è sincera. Ma, per ogni evenienza, non dimenticarti di lasciare la chiave fuori». </w:t>
      </w:r>
    </w:p>
    <w:p w14:paraId="6B3AC8A7" w14:textId="77777777" w:rsidR="00FB37FA" w:rsidRPr="00FB37FA" w:rsidRDefault="00FB37FA" w:rsidP="0013029E">
      <w:pPr>
        <w:shd w:val="clear" w:color="auto" w:fill="FFFFFF"/>
        <w:spacing w:before="100" w:beforeAutospacing="1" w:after="100" w:afterAutospacing="1"/>
        <w:ind w:firstLine="708"/>
        <w:jc w:val="both"/>
        <w:rPr>
          <w:rFonts w:ascii="Comic Sans MS" w:eastAsia="Times New Roman" w:hAnsi="Comic Sans MS" w:cs="Tahoma"/>
          <w:i/>
          <w:iCs/>
          <w:color w:val="000000"/>
          <w:sz w:val="24"/>
          <w:szCs w:val="24"/>
          <w:lang w:eastAsia="it-IT"/>
        </w:rPr>
      </w:pPr>
      <w:r w:rsidRPr="00FB37FA">
        <w:rPr>
          <w:rFonts w:ascii="Comic Sans MS" w:eastAsia="Times New Roman" w:hAnsi="Comic Sans MS" w:cs="Tahoma"/>
          <w:i/>
          <w:iCs/>
          <w:color w:val="000000"/>
          <w:sz w:val="24"/>
          <w:szCs w:val="24"/>
          <w:lang w:eastAsia="it-IT"/>
        </w:rPr>
        <w:t>Lei «è l’amica sempre attenta perché non venga a mancare il vino nella nostra vita. È colei che ha il cuore trafitto dalla spada, che comprende tutte le pene. Quale madre di tutti, è segno di speranza per i popoli che soffrono i dolori del parto finché non germogli la giustizia… Come una vera madre, cammina con noi, combatte con noi, ed effonde incessantemente la vicinanza dell’amore di Dio».</w:t>
      </w:r>
    </w:p>
    <w:p w14:paraId="493092B2" w14:textId="77777777" w:rsidR="003B0CB9" w:rsidRPr="00F40D8D" w:rsidRDefault="00FB37FA" w:rsidP="0013029E">
      <w:pPr>
        <w:shd w:val="clear" w:color="auto" w:fill="FFFFFF"/>
        <w:spacing w:before="100" w:beforeAutospacing="1" w:after="100" w:afterAutospacing="1"/>
        <w:ind w:firstLine="708"/>
        <w:jc w:val="both"/>
        <w:rPr>
          <w:rFonts w:ascii="Comic Sans MS" w:hAnsi="Comic Sans MS" w:cs="Tahoma"/>
          <w:color w:val="000000"/>
          <w:sz w:val="24"/>
          <w:szCs w:val="24"/>
          <w:shd w:val="clear" w:color="auto" w:fill="FFFFFF"/>
        </w:rPr>
      </w:pPr>
      <w:r w:rsidRPr="00FB37FA">
        <w:rPr>
          <w:rFonts w:ascii="Comic Sans MS" w:eastAsia="Times New Roman" w:hAnsi="Comic Sans MS" w:cs="Tahoma"/>
          <w:i/>
          <w:iCs/>
          <w:color w:val="000000"/>
          <w:sz w:val="24"/>
          <w:szCs w:val="24"/>
          <w:lang w:eastAsia="it-IT"/>
        </w:rPr>
        <w:t>Fratelli, ancora una volta, «continuamente rendo grazie per voi» (Ef</w:t>
      </w:r>
      <w:r>
        <w:rPr>
          <w:rFonts w:ascii="Comic Sans MS" w:eastAsia="Times New Roman" w:hAnsi="Comic Sans MS" w:cs="Tahoma"/>
          <w:i/>
          <w:iCs/>
          <w:color w:val="000000"/>
          <w:sz w:val="24"/>
          <w:szCs w:val="24"/>
          <w:lang w:eastAsia="it-IT"/>
        </w:rPr>
        <w:t xml:space="preserve"> </w:t>
      </w:r>
      <w:r w:rsidRPr="00FB37FA">
        <w:rPr>
          <w:rFonts w:ascii="Comic Sans MS" w:eastAsia="Times New Roman" w:hAnsi="Comic Sans MS" w:cs="Tahoma"/>
          <w:i/>
          <w:iCs/>
          <w:color w:val="000000"/>
          <w:sz w:val="24"/>
          <w:szCs w:val="24"/>
          <w:lang w:eastAsia="it-IT"/>
        </w:rPr>
        <w:t>1,16) per la vostra dedizione e missione con la certezza che «Dio rimuove le pietre più dure, contro cui vanno a schiantarsi speranze e aspettative: la morte, il peccato, la paura, la mondanità. La storia umana non finisce davanti a una pietra sepolcrale, perché scopre oggi la “pietra viva”</w:t>
      </w:r>
      <w:r>
        <w:rPr>
          <w:rFonts w:ascii="Comic Sans MS" w:eastAsia="Times New Roman" w:hAnsi="Comic Sans MS" w:cs="Tahoma"/>
          <w:i/>
          <w:iCs/>
          <w:color w:val="000000"/>
          <w:sz w:val="24"/>
          <w:szCs w:val="24"/>
          <w:lang w:eastAsia="it-IT"/>
        </w:rPr>
        <w:t xml:space="preserve">. </w:t>
      </w:r>
      <w:r w:rsidRPr="00FB37FA">
        <w:rPr>
          <w:rFonts w:ascii="Comic Sans MS" w:eastAsia="Times New Roman" w:hAnsi="Comic Sans MS" w:cs="Tahoma"/>
          <w:i/>
          <w:iCs/>
          <w:color w:val="000000"/>
          <w:sz w:val="24"/>
          <w:szCs w:val="24"/>
          <w:lang w:eastAsia="it-IT"/>
        </w:rPr>
        <w:t>Gesù risorto. Noi come Chiesa siamo fondati su di Lui e, anche quando ci perdiamo d’animo, quando siamo tentati di giudicare tutto sulla base dei nostri insuccessi, Egli viene a fare nuove le cose</w:t>
      </w:r>
      <w:r>
        <w:rPr>
          <w:rFonts w:ascii="Comic Sans MS" w:eastAsia="Times New Roman" w:hAnsi="Comic Sans MS" w:cs="Tahoma"/>
          <w:i/>
          <w:iCs/>
          <w:color w:val="000000"/>
          <w:sz w:val="24"/>
          <w:szCs w:val="24"/>
          <w:lang w:eastAsia="it-IT"/>
        </w:rPr>
        <w:t xml:space="preserve">. </w:t>
      </w:r>
    </w:p>
    <w:p w14:paraId="1A20D5F3" w14:textId="467CAE4F" w:rsidR="000E2453" w:rsidRDefault="00EC1465" w:rsidP="009A0FAF">
      <w:pPr>
        <w:jc w:val="both"/>
        <w:rPr>
          <w:rFonts w:ascii="Comic Sans MS" w:hAnsi="Comic Sans MS" w:cs="Tahoma"/>
          <w:color w:val="000000"/>
          <w:sz w:val="24"/>
          <w:szCs w:val="24"/>
          <w:shd w:val="clear" w:color="auto" w:fill="FFFFFF"/>
        </w:rPr>
      </w:pPr>
      <w:r>
        <w:rPr>
          <w:rFonts w:ascii="Comic Sans MS" w:hAnsi="Comic Sans MS" w:cs="Tahoma"/>
          <w:color w:val="000000"/>
          <w:sz w:val="24"/>
          <w:szCs w:val="24"/>
          <w:shd w:val="clear" w:color="auto" w:fill="FFFFFF"/>
        </w:rPr>
        <w:tab/>
        <w:t xml:space="preserve">Questa ultima parte della lettera parla da sola. Ruolo di Maria come interceditrice, come colei che ci porta o riporta a Cristo e alla sua salvezza. </w:t>
      </w:r>
    </w:p>
    <w:p w14:paraId="3837E93D" w14:textId="466C6CD9" w:rsidR="00D62CAB" w:rsidRPr="009E767B" w:rsidRDefault="009E767B" w:rsidP="009E767B">
      <w:pPr>
        <w:pStyle w:val="a8"/>
        <w:jc w:val="center"/>
        <w:rPr>
          <w:sz w:val="26"/>
          <w:szCs w:val="26"/>
          <w:shd w:val="clear" w:color="auto" w:fill="FFFFFF"/>
        </w:rPr>
      </w:pPr>
      <w:r w:rsidRPr="009E767B">
        <w:rPr>
          <w:sz w:val="26"/>
          <w:szCs w:val="26"/>
          <w:shd w:val="clear" w:color="auto" w:fill="FFFFFF"/>
          <w:lang w:val="el-GR"/>
        </w:rPr>
        <w:t xml:space="preserve">+ </w:t>
      </w:r>
      <w:r w:rsidRPr="009E767B">
        <w:rPr>
          <w:sz w:val="26"/>
          <w:szCs w:val="26"/>
          <w:shd w:val="clear" w:color="auto" w:fill="FFFFFF"/>
        </w:rPr>
        <w:t>Mons. Manuel Nin</w:t>
      </w:r>
    </w:p>
    <w:p w14:paraId="33E160E1" w14:textId="03BEB683" w:rsidR="009E767B" w:rsidRPr="009E767B" w:rsidRDefault="009E767B" w:rsidP="009E767B">
      <w:pPr>
        <w:pStyle w:val="a8"/>
        <w:jc w:val="center"/>
        <w:rPr>
          <w:sz w:val="26"/>
          <w:szCs w:val="26"/>
          <w:shd w:val="clear" w:color="auto" w:fill="FFFFFF"/>
        </w:rPr>
      </w:pPr>
      <w:r w:rsidRPr="009E767B">
        <w:rPr>
          <w:sz w:val="26"/>
          <w:szCs w:val="26"/>
          <w:shd w:val="clear" w:color="auto" w:fill="FFFFFF"/>
        </w:rPr>
        <w:t>Esarca Apostolico</w:t>
      </w:r>
      <w:bookmarkStart w:id="5" w:name="_GoBack"/>
      <w:bookmarkEnd w:id="5"/>
    </w:p>
    <w:sectPr w:rsidR="009E767B" w:rsidRPr="009E767B">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D53EF" w14:textId="77777777" w:rsidR="00A81602" w:rsidRDefault="00A81602" w:rsidP="000E2453">
      <w:pPr>
        <w:spacing w:after="0" w:line="240" w:lineRule="auto"/>
      </w:pPr>
      <w:r>
        <w:separator/>
      </w:r>
    </w:p>
  </w:endnote>
  <w:endnote w:type="continuationSeparator" w:id="0">
    <w:p w14:paraId="2BC37AB4" w14:textId="77777777" w:rsidR="00A81602" w:rsidRDefault="00A81602" w:rsidP="000E2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9905708"/>
      <w:docPartObj>
        <w:docPartGallery w:val="Page Numbers (Bottom of Page)"/>
        <w:docPartUnique/>
      </w:docPartObj>
    </w:sdtPr>
    <w:sdtEndPr/>
    <w:sdtContent>
      <w:p w14:paraId="2763839C" w14:textId="77777777" w:rsidR="000E2453" w:rsidRDefault="000E2453">
        <w:pPr>
          <w:pStyle w:val="a4"/>
          <w:jc w:val="center"/>
        </w:pPr>
        <w:r>
          <w:fldChar w:fldCharType="begin"/>
        </w:r>
        <w:r>
          <w:instrText>PAGE   \* MERGEFORMAT</w:instrText>
        </w:r>
        <w:r>
          <w:fldChar w:fldCharType="separate"/>
        </w:r>
        <w:r>
          <w:t>2</w:t>
        </w:r>
        <w:r>
          <w:fldChar w:fldCharType="end"/>
        </w:r>
      </w:p>
    </w:sdtContent>
  </w:sdt>
  <w:p w14:paraId="2FBCB3D7" w14:textId="77777777" w:rsidR="000E2453" w:rsidRDefault="000E245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C084C" w14:textId="77777777" w:rsidR="00A81602" w:rsidRDefault="00A81602" w:rsidP="000E2453">
      <w:pPr>
        <w:spacing w:after="0" w:line="240" w:lineRule="auto"/>
      </w:pPr>
      <w:r>
        <w:separator/>
      </w:r>
    </w:p>
  </w:footnote>
  <w:footnote w:type="continuationSeparator" w:id="0">
    <w:p w14:paraId="5FBB32B2" w14:textId="77777777" w:rsidR="00A81602" w:rsidRDefault="00A81602" w:rsidP="000E2453">
      <w:pPr>
        <w:spacing w:after="0" w:line="240" w:lineRule="auto"/>
      </w:pPr>
      <w:r>
        <w:continuationSeparator/>
      </w:r>
    </w:p>
  </w:footnote>
  <w:footnote w:id="1">
    <w:p w14:paraId="5E2D33EB" w14:textId="41DD5B84" w:rsidR="000A1B9F" w:rsidRPr="00417C2A" w:rsidRDefault="000A1B9F" w:rsidP="000A1B9F">
      <w:pPr>
        <w:pStyle w:val="a5"/>
        <w:ind w:firstLine="708"/>
        <w:jc w:val="both"/>
        <w:rPr>
          <w:rFonts w:ascii="Comic Sans MS" w:hAnsi="Comic Sans MS"/>
          <w:sz w:val="22"/>
          <w:szCs w:val="22"/>
        </w:rPr>
      </w:pPr>
      <w:r w:rsidRPr="00417C2A">
        <w:rPr>
          <w:rStyle w:val="a6"/>
          <w:rFonts w:ascii="Comic Sans MS" w:hAnsi="Comic Sans MS"/>
          <w:sz w:val="22"/>
          <w:szCs w:val="22"/>
        </w:rPr>
        <w:footnoteRef/>
      </w:r>
      <w:r>
        <w:rPr>
          <w:rFonts w:ascii="Comic Sans MS" w:hAnsi="Comic Sans MS"/>
          <w:sz w:val="22"/>
          <w:szCs w:val="22"/>
        </w:rPr>
        <w:t xml:space="preserve">In questo mio intervento adopererò soltanto il termine “pederastia”, vista l’ambiguità anche semantica di altri termini come “pedofilia”, “violenza sui </w:t>
      </w:r>
      <w:proofErr w:type="gramStart"/>
      <w:r>
        <w:rPr>
          <w:rFonts w:ascii="Comic Sans MS" w:hAnsi="Comic Sans MS"/>
          <w:sz w:val="22"/>
          <w:szCs w:val="22"/>
        </w:rPr>
        <w:t>minori”…</w:t>
      </w:r>
      <w:proofErr w:type="gramEnd"/>
      <w:r>
        <w:rPr>
          <w:rFonts w:ascii="Comic Sans MS" w:hAnsi="Comic Sans MS"/>
          <w:sz w:val="22"/>
          <w:szCs w:val="22"/>
        </w:rPr>
        <w:t xml:space="preserve"> </w:t>
      </w:r>
    </w:p>
  </w:footnote>
  <w:footnote w:id="2">
    <w:p w14:paraId="021402FB" w14:textId="344F3175" w:rsidR="007F01AC" w:rsidRPr="00417C2A" w:rsidRDefault="007F01AC" w:rsidP="007F01AC">
      <w:pPr>
        <w:pStyle w:val="a5"/>
        <w:ind w:firstLine="708"/>
        <w:jc w:val="both"/>
        <w:rPr>
          <w:rFonts w:ascii="Comic Sans MS" w:hAnsi="Comic Sans MS"/>
          <w:sz w:val="22"/>
          <w:szCs w:val="22"/>
        </w:rPr>
      </w:pPr>
      <w:r w:rsidRPr="00417C2A">
        <w:rPr>
          <w:rStyle w:val="a6"/>
          <w:rFonts w:ascii="Comic Sans MS" w:hAnsi="Comic Sans MS"/>
          <w:sz w:val="22"/>
          <w:szCs w:val="22"/>
        </w:rPr>
        <w:footnoteRef/>
      </w:r>
      <w:r>
        <w:rPr>
          <w:rFonts w:ascii="Comic Sans MS" w:hAnsi="Comic Sans MS"/>
          <w:sz w:val="22"/>
          <w:szCs w:val="22"/>
        </w:rPr>
        <w:t xml:space="preserve">Nelle tradizioni cristiane di Oriente e di Occidente, il padre spirituale chiede </w:t>
      </w:r>
      <w:proofErr w:type="gramStart"/>
      <w:r>
        <w:rPr>
          <w:rFonts w:ascii="Comic Sans MS" w:hAnsi="Comic Sans MS"/>
          <w:sz w:val="22"/>
          <w:szCs w:val="22"/>
        </w:rPr>
        <w:t>al</w:t>
      </w:r>
      <w:proofErr w:type="gramEnd"/>
      <w:r>
        <w:rPr>
          <w:rFonts w:ascii="Comic Sans MS" w:hAnsi="Comic Sans MS"/>
          <w:sz w:val="22"/>
          <w:szCs w:val="22"/>
        </w:rPr>
        <w:t xml:space="preserve"> suo figlio/discepolo che confessi il suo peccato, e lo faccia </w:t>
      </w:r>
      <w:r w:rsidRPr="007F01AC">
        <w:rPr>
          <w:rFonts w:ascii="Comic Sans MS" w:hAnsi="Comic Sans MS"/>
          <w:i/>
          <w:iCs/>
          <w:sz w:val="22"/>
          <w:szCs w:val="22"/>
        </w:rPr>
        <w:t>expressis verbis</w:t>
      </w:r>
      <w:r>
        <w:rPr>
          <w:rFonts w:ascii="Comic Sans MS" w:hAnsi="Comic Sans MS"/>
          <w:sz w:val="22"/>
          <w:szCs w:val="22"/>
        </w:rPr>
        <w:t xml:space="preserve">, ma poi mai e mai lo lascia da solo. Anzi ne assume tutto il peso, la carica dell’aiutarlo, accompagnarlo nel suo pentimento e </w:t>
      </w:r>
      <w:r w:rsidR="00A67B15">
        <w:rPr>
          <w:rFonts w:ascii="Comic Sans MS" w:hAnsi="Comic Sans MS"/>
          <w:sz w:val="22"/>
          <w:szCs w:val="22"/>
        </w:rPr>
        <w:t xml:space="preserve">magari </w:t>
      </w:r>
      <w:r>
        <w:rPr>
          <w:rFonts w:ascii="Comic Sans MS" w:hAnsi="Comic Sans MS"/>
          <w:sz w:val="22"/>
          <w:szCs w:val="22"/>
        </w:rPr>
        <w:t>nella sua rinascita, risurrezione.</w:t>
      </w:r>
      <w:r w:rsidRPr="00417C2A">
        <w:rPr>
          <w:rFonts w:ascii="Comic Sans MS" w:hAnsi="Comic Sans MS"/>
          <w:sz w:val="22"/>
          <w:szCs w:val="22"/>
        </w:rPr>
        <w:t xml:space="preserve"> </w:t>
      </w:r>
      <w:r w:rsidR="00ED78ED">
        <w:rPr>
          <w:rFonts w:ascii="Comic Sans MS" w:hAnsi="Comic Sans MS"/>
          <w:sz w:val="22"/>
          <w:szCs w:val="22"/>
        </w:rPr>
        <w:t xml:space="preserve">Il Buon Pastore carica sulle sue spalle la pecora smarrita. </w:t>
      </w:r>
    </w:p>
  </w:footnote>
  <w:footnote w:id="3">
    <w:p w14:paraId="224C83FD" w14:textId="0C70D6ED" w:rsidR="00F82FE9" w:rsidRPr="00417C2A" w:rsidRDefault="00F82FE9" w:rsidP="00F82FE9">
      <w:pPr>
        <w:pStyle w:val="a5"/>
        <w:ind w:firstLine="708"/>
        <w:jc w:val="both"/>
        <w:rPr>
          <w:rFonts w:ascii="Comic Sans MS" w:hAnsi="Comic Sans MS"/>
          <w:sz w:val="22"/>
          <w:szCs w:val="22"/>
        </w:rPr>
      </w:pPr>
      <w:r w:rsidRPr="00417C2A">
        <w:rPr>
          <w:rStyle w:val="a6"/>
          <w:rFonts w:ascii="Comic Sans MS" w:hAnsi="Comic Sans MS"/>
          <w:sz w:val="22"/>
          <w:szCs w:val="22"/>
        </w:rPr>
        <w:footnoteRef/>
      </w:r>
      <w:r w:rsidRPr="00417C2A">
        <w:rPr>
          <w:rFonts w:ascii="Comic Sans MS" w:hAnsi="Comic Sans MS"/>
          <w:sz w:val="22"/>
          <w:szCs w:val="22"/>
        </w:rPr>
        <w:t xml:space="preserve">Siamo di fronte a un documento che </w:t>
      </w:r>
      <w:r w:rsidR="00D047E3">
        <w:rPr>
          <w:rFonts w:ascii="Comic Sans MS" w:hAnsi="Comic Sans MS"/>
          <w:sz w:val="22"/>
          <w:szCs w:val="22"/>
        </w:rPr>
        <w:t xml:space="preserve">inoltre fa </w:t>
      </w:r>
      <w:r w:rsidRPr="00417C2A">
        <w:rPr>
          <w:rFonts w:ascii="Comic Sans MS" w:hAnsi="Comic Sans MS"/>
          <w:sz w:val="22"/>
          <w:szCs w:val="22"/>
        </w:rPr>
        <w:t>pubblic</w:t>
      </w:r>
      <w:r w:rsidR="00D047E3">
        <w:rPr>
          <w:rFonts w:ascii="Comic Sans MS" w:hAnsi="Comic Sans MS"/>
          <w:sz w:val="22"/>
          <w:szCs w:val="22"/>
        </w:rPr>
        <w:t>he</w:t>
      </w:r>
      <w:r w:rsidRPr="00417C2A">
        <w:rPr>
          <w:rFonts w:ascii="Comic Sans MS" w:hAnsi="Comic Sans MS"/>
          <w:sz w:val="22"/>
          <w:szCs w:val="22"/>
        </w:rPr>
        <w:t xml:space="preserve"> le statistiche </w:t>
      </w:r>
      <w:r w:rsidR="00D047E3">
        <w:rPr>
          <w:rFonts w:ascii="Comic Sans MS" w:hAnsi="Comic Sans MS"/>
          <w:sz w:val="22"/>
          <w:szCs w:val="22"/>
        </w:rPr>
        <w:t>su</w:t>
      </w:r>
      <w:r w:rsidRPr="00417C2A">
        <w:rPr>
          <w:rFonts w:ascii="Comic Sans MS" w:hAnsi="Comic Sans MS"/>
          <w:sz w:val="22"/>
          <w:szCs w:val="22"/>
        </w:rPr>
        <w:t xml:space="preserve">lla “frequenza” coi cui il fenomeno della pederastia si trova nei diversi ambienti della nostra società. Frequenza in cui la Chiesa Cattolica è ai livelli più bassi, </w:t>
      </w:r>
      <w:r w:rsidR="00417C2A" w:rsidRPr="00417C2A">
        <w:rPr>
          <w:rFonts w:ascii="Comic Sans MS" w:hAnsi="Comic Sans MS"/>
          <w:sz w:val="22"/>
          <w:szCs w:val="22"/>
        </w:rPr>
        <w:t>benché</w:t>
      </w:r>
      <w:r w:rsidRPr="00417C2A">
        <w:rPr>
          <w:rFonts w:ascii="Comic Sans MS" w:hAnsi="Comic Sans MS"/>
          <w:sz w:val="22"/>
          <w:szCs w:val="22"/>
        </w:rPr>
        <w:t xml:space="preserve"> sia la più “chiacchierata” ed accusata pubblicamente. Queste statistiche non giustificano assolutamente niente</w:t>
      </w:r>
      <w:r w:rsidR="002C31F8">
        <w:rPr>
          <w:rFonts w:ascii="Comic Sans MS" w:hAnsi="Comic Sans MS"/>
          <w:sz w:val="22"/>
          <w:szCs w:val="22"/>
        </w:rPr>
        <w:t xml:space="preserve"> e nessuno</w:t>
      </w:r>
      <w:r w:rsidRPr="00417C2A">
        <w:rPr>
          <w:rFonts w:ascii="Comic Sans MS" w:hAnsi="Comic Sans MS"/>
          <w:sz w:val="22"/>
          <w:szCs w:val="22"/>
        </w:rPr>
        <w:t xml:space="preserve">, anzi. Ma diciamo che sono coraggiose nel dire una verità dolorosa, sofferta e grave di </w:t>
      </w:r>
      <w:proofErr w:type="gramStart"/>
      <w:r w:rsidRPr="00417C2A">
        <w:rPr>
          <w:rFonts w:ascii="Comic Sans MS" w:hAnsi="Comic Sans MS"/>
          <w:sz w:val="22"/>
          <w:szCs w:val="22"/>
        </w:rPr>
        <w:t>una fatto</w:t>
      </w:r>
      <w:proofErr w:type="gramEnd"/>
      <w:r w:rsidRPr="00417C2A">
        <w:rPr>
          <w:rFonts w:ascii="Comic Sans MS" w:hAnsi="Comic Sans MS"/>
          <w:sz w:val="22"/>
          <w:szCs w:val="22"/>
        </w:rPr>
        <w:t xml:space="preserve"> non nuovo a tanti livelli del nostro mondo. </w:t>
      </w:r>
    </w:p>
  </w:footnote>
  <w:footnote w:id="4">
    <w:p w14:paraId="3C826019" w14:textId="05111F0A" w:rsidR="00DE397B" w:rsidRPr="00417C2A" w:rsidRDefault="00DE397B" w:rsidP="00DE397B">
      <w:pPr>
        <w:pStyle w:val="a5"/>
        <w:ind w:firstLine="708"/>
        <w:jc w:val="both"/>
        <w:rPr>
          <w:rFonts w:ascii="Comic Sans MS" w:hAnsi="Comic Sans MS"/>
          <w:sz w:val="22"/>
          <w:szCs w:val="22"/>
        </w:rPr>
      </w:pPr>
      <w:r w:rsidRPr="00417C2A">
        <w:rPr>
          <w:rStyle w:val="a6"/>
          <w:rFonts w:ascii="Comic Sans MS" w:hAnsi="Comic Sans MS"/>
          <w:sz w:val="22"/>
          <w:szCs w:val="22"/>
        </w:rPr>
        <w:footnoteRef/>
      </w:r>
      <w:r w:rsidRPr="00417C2A">
        <w:rPr>
          <w:rFonts w:ascii="Comic Sans MS" w:hAnsi="Comic Sans MS"/>
          <w:sz w:val="22"/>
          <w:szCs w:val="22"/>
        </w:rPr>
        <w:t xml:space="preserve">Quindi anche la dimensione di “copertura” o di “omertà” con cui il fenomeno viene vissuto e affrontato. </w:t>
      </w:r>
    </w:p>
  </w:footnote>
  <w:footnote w:id="5">
    <w:p w14:paraId="5199460B" w14:textId="1A467FA5" w:rsidR="00856766" w:rsidRPr="00417C2A" w:rsidRDefault="00856766" w:rsidP="00856766">
      <w:pPr>
        <w:pStyle w:val="a5"/>
        <w:ind w:firstLine="708"/>
        <w:jc w:val="both"/>
        <w:rPr>
          <w:rFonts w:ascii="Comic Sans MS" w:hAnsi="Comic Sans MS"/>
          <w:sz w:val="22"/>
          <w:szCs w:val="22"/>
        </w:rPr>
      </w:pPr>
      <w:r w:rsidRPr="00417C2A">
        <w:rPr>
          <w:rStyle w:val="a6"/>
          <w:rFonts w:ascii="Comic Sans MS" w:hAnsi="Comic Sans MS"/>
          <w:sz w:val="22"/>
          <w:szCs w:val="22"/>
        </w:rPr>
        <w:footnoteRef/>
      </w:r>
      <w:r w:rsidRPr="00417C2A">
        <w:rPr>
          <w:rFonts w:ascii="Comic Sans MS" w:hAnsi="Comic Sans MS"/>
          <w:sz w:val="22"/>
          <w:szCs w:val="22"/>
        </w:rPr>
        <w:t xml:space="preserve">Anche questa parentesi del testo è importante, perché la pederastia va molto oltre l’aggressione e la violenza a livello </w:t>
      </w:r>
      <w:r w:rsidR="0049601B">
        <w:rPr>
          <w:rFonts w:ascii="Comic Sans MS" w:hAnsi="Comic Sans MS"/>
          <w:sz w:val="22"/>
          <w:szCs w:val="22"/>
        </w:rPr>
        <w:t xml:space="preserve">prettamente </w:t>
      </w:r>
      <w:r w:rsidRPr="00417C2A">
        <w:rPr>
          <w:rFonts w:ascii="Comic Sans MS" w:hAnsi="Comic Sans MS"/>
          <w:sz w:val="22"/>
          <w:szCs w:val="22"/>
        </w:rPr>
        <w:t xml:space="preserve">sessuale sui bambini. </w:t>
      </w:r>
    </w:p>
  </w:footnote>
  <w:footnote w:id="6">
    <w:p w14:paraId="7CB0534E" w14:textId="3AD155D4" w:rsidR="00BF1960" w:rsidRPr="00417C2A" w:rsidRDefault="00BF1960" w:rsidP="00BF1960">
      <w:pPr>
        <w:pStyle w:val="a5"/>
        <w:ind w:firstLine="708"/>
        <w:jc w:val="both"/>
        <w:rPr>
          <w:rFonts w:ascii="Comic Sans MS" w:hAnsi="Comic Sans MS"/>
          <w:sz w:val="22"/>
          <w:szCs w:val="22"/>
        </w:rPr>
      </w:pPr>
      <w:r w:rsidRPr="00417C2A">
        <w:rPr>
          <w:rStyle w:val="a6"/>
          <w:rFonts w:ascii="Comic Sans MS" w:hAnsi="Comic Sans MS"/>
          <w:sz w:val="22"/>
          <w:szCs w:val="22"/>
        </w:rPr>
        <w:footnoteRef/>
      </w:r>
      <w:r w:rsidRPr="00417C2A">
        <w:rPr>
          <w:rFonts w:ascii="Comic Sans MS" w:hAnsi="Comic Sans MS"/>
          <w:sz w:val="22"/>
          <w:szCs w:val="22"/>
        </w:rPr>
        <w:t xml:space="preserve">La pederastia nella Chiesa, </w:t>
      </w:r>
      <w:r w:rsidR="00FD4CB6">
        <w:rPr>
          <w:rFonts w:ascii="Comic Sans MS" w:hAnsi="Comic Sans MS"/>
          <w:sz w:val="22"/>
          <w:szCs w:val="22"/>
        </w:rPr>
        <w:t xml:space="preserve">qualsiasi sia </w:t>
      </w:r>
      <w:r w:rsidRPr="00417C2A">
        <w:rPr>
          <w:rFonts w:ascii="Comic Sans MS" w:hAnsi="Comic Sans MS"/>
          <w:sz w:val="22"/>
          <w:szCs w:val="22"/>
        </w:rPr>
        <w:t xml:space="preserve">la sua percentuale di presenza, è un fatto gravissimo, che diminuisce l’autorità morale della Chiesa nel suo insegnamento e nel suo esempio verso gli uomini e donne del nostro mondo. </w:t>
      </w:r>
    </w:p>
  </w:footnote>
  <w:footnote w:id="7">
    <w:p w14:paraId="324A6EBF" w14:textId="01A23A97" w:rsidR="009565FA" w:rsidRPr="00417C2A" w:rsidRDefault="009565FA" w:rsidP="009565FA">
      <w:pPr>
        <w:pStyle w:val="a5"/>
        <w:ind w:firstLine="708"/>
        <w:jc w:val="both"/>
        <w:rPr>
          <w:rFonts w:ascii="Comic Sans MS" w:hAnsi="Comic Sans MS"/>
          <w:sz w:val="22"/>
          <w:szCs w:val="22"/>
        </w:rPr>
      </w:pPr>
      <w:r w:rsidRPr="00417C2A">
        <w:rPr>
          <w:rStyle w:val="a6"/>
          <w:rFonts w:ascii="Comic Sans MS" w:hAnsi="Comic Sans MS"/>
          <w:sz w:val="22"/>
          <w:szCs w:val="22"/>
        </w:rPr>
        <w:footnoteRef/>
      </w:r>
      <w:r w:rsidRPr="00417C2A">
        <w:rPr>
          <w:rFonts w:ascii="Comic Sans MS" w:hAnsi="Comic Sans MS"/>
          <w:sz w:val="22"/>
          <w:szCs w:val="22"/>
        </w:rPr>
        <w:t>Seguendo il tono “coraggioso e reale” del documento, il papa elenca le forme anche esse legat</w:t>
      </w:r>
      <w:r w:rsidR="004E5C56">
        <w:rPr>
          <w:rFonts w:ascii="Comic Sans MS" w:hAnsi="Comic Sans MS"/>
          <w:sz w:val="22"/>
          <w:szCs w:val="22"/>
        </w:rPr>
        <w:t>e</w:t>
      </w:r>
      <w:r w:rsidRPr="00417C2A">
        <w:rPr>
          <w:rFonts w:ascii="Comic Sans MS" w:hAnsi="Comic Sans MS"/>
          <w:sz w:val="22"/>
          <w:szCs w:val="22"/>
        </w:rPr>
        <w:t xml:space="preserve"> alla pederastia, cioè alla sofferenza dei bambini: prostituiti, soldati, malnutriti, vittime del commercio di organi umani… Siamo di fronte a un documento che benché </w:t>
      </w:r>
      <w:r w:rsidR="007B65DE" w:rsidRPr="00417C2A">
        <w:rPr>
          <w:rFonts w:ascii="Comic Sans MS" w:hAnsi="Comic Sans MS"/>
          <w:sz w:val="22"/>
          <w:szCs w:val="22"/>
        </w:rPr>
        <w:t>non sia</w:t>
      </w:r>
      <w:r w:rsidRPr="00417C2A">
        <w:rPr>
          <w:rFonts w:ascii="Comic Sans MS" w:hAnsi="Comic Sans MS"/>
          <w:sz w:val="22"/>
          <w:szCs w:val="22"/>
        </w:rPr>
        <w:t xml:space="preserve"> magistero pontificio “ufficiale”, è uno dei testi del papa più coraggiosi ed incisivi degli ultimi tempi. </w:t>
      </w:r>
    </w:p>
  </w:footnote>
  <w:footnote w:id="8">
    <w:p w14:paraId="744B9640" w14:textId="02AFF1D8" w:rsidR="007B65DE" w:rsidRPr="00417C2A" w:rsidRDefault="007B65DE" w:rsidP="007B65DE">
      <w:pPr>
        <w:pStyle w:val="a5"/>
        <w:ind w:firstLine="708"/>
        <w:jc w:val="both"/>
        <w:rPr>
          <w:rFonts w:ascii="Comic Sans MS" w:hAnsi="Comic Sans MS"/>
          <w:sz w:val="22"/>
          <w:szCs w:val="22"/>
        </w:rPr>
      </w:pPr>
      <w:r w:rsidRPr="00417C2A">
        <w:rPr>
          <w:rStyle w:val="a6"/>
          <w:rFonts w:ascii="Comic Sans MS" w:hAnsi="Comic Sans MS"/>
          <w:sz w:val="22"/>
          <w:szCs w:val="22"/>
        </w:rPr>
        <w:footnoteRef/>
      </w:r>
      <w:r w:rsidRPr="00417C2A">
        <w:rPr>
          <w:rFonts w:ascii="Comic Sans MS" w:hAnsi="Comic Sans MS"/>
          <w:i/>
          <w:iCs/>
          <w:sz w:val="22"/>
          <w:szCs w:val="22"/>
        </w:rPr>
        <w:t>Disonorati e screditati dal comportamento dei confratelli</w:t>
      </w:r>
      <w:r w:rsidRPr="00417C2A">
        <w:rPr>
          <w:rFonts w:ascii="Comic Sans MS" w:hAnsi="Comic Sans MS"/>
          <w:sz w:val="22"/>
          <w:szCs w:val="22"/>
        </w:rPr>
        <w:t xml:space="preserve">… certamente, e </w:t>
      </w:r>
      <w:r w:rsidR="00CD2658">
        <w:rPr>
          <w:rFonts w:ascii="Comic Sans MS" w:hAnsi="Comic Sans MS"/>
          <w:sz w:val="22"/>
          <w:szCs w:val="22"/>
        </w:rPr>
        <w:t xml:space="preserve">mi permetto di </w:t>
      </w:r>
      <w:r w:rsidRPr="00417C2A">
        <w:rPr>
          <w:rFonts w:ascii="Comic Sans MS" w:hAnsi="Comic Sans MS"/>
          <w:sz w:val="22"/>
          <w:szCs w:val="22"/>
        </w:rPr>
        <w:t>aggiung</w:t>
      </w:r>
      <w:r w:rsidR="00CD2658">
        <w:rPr>
          <w:rFonts w:ascii="Comic Sans MS" w:hAnsi="Comic Sans MS"/>
          <w:sz w:val="22"/>
          <w:szCs w:val="22"/>
        </w:rPr>
        <w:t>ere</w:t>
      </w:r>
      <w:r w:rsidRPr="00417C2A">
        <w:rPr>
          <w:rFonts w:ascii="Comic Sans MS" w:hAnsi="Comic Sans MS"/>
          <w:sz w:val="22"/>
          <w:szCs w:val="22"/>
        </w:rPr>
        <w:t xml:space="preserve"> anche </w:t>
      </w:r>
      <w:r w:rsidR="00CD2658">
        <w:rPr>
          <w:rFonts w:ascii="Comic Sans MS" w:hAnsi="Comic Sans MS"/>
          <w:sz w:val="22"/>
          <w:szCs w:val="22"/>
        </w:rPr>
        <w:t>io: …</w:t>
      </w:r>
      <w:r w:rsidRPr="00417C2A">
        <w:rPr>
          <w:rFonts w:ascii="Comic Sans MS" w:hAnsi="Comic Sans MS"/>
          <w:sz w:val="22"/>
          <w:szCs w:val="22"/>
        </w:rPr>
        <w:t xml:space="preserve">e sistematicamente disonorati e screditati dai media e da tanti e tanti interessi internazionali ed economici del nostro mondo. </w:t>
      </w:r>
    </w:p>
  </w:footnote>
  <w:footnote w:id="9">
    <w:p w14:paraId="20723711" w14:textId="51AF937E" w:rsidR="00053BEF" w:rsidRPr="00417C2A" w:rsidRDefault="00053BEF" w:rsidP="00053BEF">
      <w:pPr>
        <w:pStyle w:val="a5"/>
        <w:ind w:firstLine="708"/>
        <w:jc w:val="both"/>
        <w:rPr>
          <w:rFonts w:ascii="Comic Sans MS" w:hAnsi="Comic Sans MS"/>
          <w:sz w:val="22"/>
          <w:szCs w:val="22"/>
        </w:rPr>
      </w:pPr>
      <w:r w:rsidRPr="00417C2A">
        <w:rPr>
          <w:rStyle w:val="a6"/>
          <w:rFonts w:ascii="Comic Sans MS" w:hAnsi="Comic Sans MS"/>
          <w:sz w:val="22"/>
          <w:szCs w:val="22"/>
        </w:rPr>
        <w:footnoteRef/>
      </w:r>
      <w:r w:rsidRPr="00417C2A">
        <w:rPr>
          <w:rFonts w:ascii="Comic Sans MS" w:hAnsi="Comic Sans MS"/>
          <w:sz w:val="22"/>
          <w:szCs w:val="22"/>
        </w:rPr>
        <w:t xml:space="preserve">La frase del papa: </w:t>
      </w:r>
      <w:r w:rsidRPr="00417C2A">
        <w:rPr>
          <w:rFonts w:ascii="Comic Sans MS" w:hAnsi="Comic Sans MS"/>
          <w:i/>
          <w:iCs/>
          <w:sz w:val="22"/>
          <w:szCs w:val="22"/>
        </w:rPr>
        <w:t>sacerdoti che non solo sono fedeli al loro celibato, ma anche si spendono in un ministero…</w:t>
      </w:r>
      <w:r w:rsidRPr="00417C2A">
        <w:rPr>
          <w:rFonts w:ascii="Comic Sans MS" w:hAnsi="Comic Sans MS"/>
          <w:sz w:val="22"/>
          <w:szCs w:val="22"/>
        </w:rPr>
        <w:t xml:space="preserve"> Questa affermazione vera e reale, potrebbe forse portare a un focalizzare il problema tra i sacerdoti celibatari, o ridurre il problema ai preti celibi. </w:t>
      </w:r>
      <w:r w:rsidR="009B2CFF">
        <w:rPr>
          <w:rFonts w:ascii="Comic Sans MS" w:hAnsi="Comic Sans MS"/>
          <w:sz w:val="22"/>
          <w:szCs w:val="22"/>
        </w:rPr>
        <w:t xml:space="preserve">La pederastia va oltre al celibato o matrimonio dei sacerdoti. Voglio notare anche in questo paragrafo </w:t>
      </w:r>
      <w:r w:rsidR="00B5041B" w:rsidRPr="00417C2A">
        <w:rPr>
          <w:rFonts w:ascii="Comic Sans MS" w:hAnsi="Comic Sans MS"/>
          <w:sz w:val="22"/>
          <w:szCs w:val="22"/>
        </w:rPr>
        <w:t xml:space="preserve">l’importanza della preghiera del popolo per i loro pastori, e </w:t>
      </w:r>
      <w:r w:rsidR="009B2CFF">
        <w:rPr>
          <w:rFonts w:ascii="Comic Sans MS" w:hAnsi="Comic Sans MS"/>
          <w:sz w:val="22"/>
          <w:szCs w:val="22"/>
        </w:rPr>
        <w:t xml:space="preserve">il loro sostegno </w:t>
      </w:r>
      <w:r w:rsidR="00B5041B" w:rsidRPr="00417C2A">
        <w:rPr>
          <w:rFonts w:ascii="Comic Sans MS" w:hAnsi="Comic Sans MS"/>
          <w:sz w:val="22"/>
          <w:szCs w:val="22"/>
        </w:rPr>
        <w:t xml:space="preserve">sempre in tutti i mezzi possibili. </w:t>
      </w:r>
      <w:r w:rsidR="00546538" w:rsidRPr="00417C2A">
        <w:rPr>
          <w:rFonts w:ascii="Comic Sans MS" w:hAnsi="Comic Sans MS"/>
          <w:sz w:val="22"/>
          <w:szCs w:val="22"/>
        </w:rPr>
        <w:t xml:space="preserve">È questo ultimo paragrafo del discorso di febbraio, che mi porta ad abbinarlo alla lettera del 4 agosto indirizzata ai sacerdoti. </w:t>
      </w:r>
    </w:p>
  </w:footnote>
  <w:footnote w:id="10">
    <w:p w14:paraId="61A30A3D" w14:textId="45D4ED84" w:rsidR="00F17AC6" w:rsidRPr="00417C2A" w:rsidRDefault="00F17AC6" w:rsidP="00F17AC6">
      <w:pPr>
        <w:pStyle w:val="a5"/>
        <w:ind w:firstLine="708"/>
        <w:jc w:val="both"/>
        <w:rPr>
          <w:rFonts w:ascii="Comic Sans MS" w:hAnsi="Comic Sans MS"/>
          <w:sz w:val="22"/>
          <w:szCs w:val="22"/>
        </w:rPr>
      </w:pPr>
      <w:r w:rsidRPr="00417C2A">
        <w:rPr>
          <w:rStyle w:val="a6"/>
          <w:rFonts w:ascii="Comic Sans MS" w:hAnsi="Comic Sans MS"/>
          <w:sz w:val="22"/>
          <w:szCs w:val="22"/>
        </w:rPr>
        <w:footnoteRef/>
      </w:r>
      <w:r w:rsidRPr="00417C2A">
        <w:rPr>
          <w:rFonts w:ascii="Comic Sans MS" w:hAnsi="Comic Sans MS"/>
          <w:sz w:val="22"/>
          <w:szCs w:val="22"/>
        </w:rPr>
        <w:t xml:space="preserve">Siamo di fronte ad uno dei pericoli che sono all’agguato nei nostri giorni, il cioè sentirsi tutti “colpevoli” o piuttosto “colpevolizzati”. </w:t>
      </w:r>
      <w:r w:rsidR="00F31109">
        <w:rPr>
          <w:rFonts w:ascii="Comic Sans MS" w:hAnsi="Comic Sans MS"/>
          <w:sz w:val="22"/>
          <w:szCs w:val="22"/>
        </w:rPr>
        <w:t>La “colpevolizzazione” è una delle trappole o delle armi del diavolo, senza dubbio.</w:t>
      </w:r>
    </w:p>
  </w:footnote>
  <w:footnote w:id="11">
    <w:p w14:paraId="68CEE2DA" w14:textId="5F9DEDA0" w:rsidR="00412C8C" w:rsidRPr="00417C2A" w:rsidRDefault="00412C8C" w:rsidP="00412C8C">
      <w:pPr>
        <w:pStyle w:val="a5"/>
        <w:ind w:firstLine="708"/>
        <w:jc w:val="both"/>
        <w:rPr>
          <w:rFonts w:ascii="Comic Sans MS" w:hAnsi="Comic Sans MS"/>
          <w:sz w:val="22"/>
          <w:szCs w:val="22"/>
        </w:rPr>
      </w:pPr>
      <w:r w:rsidRPr="00417C2A">
        <w:rPr>
          <w:rStyle w:val="a6"/>
          <w:rFonts w:ascii="Comic Sans MS" w:hAnsi="Comic Sans MS"/>
          <w:sz w:val="22"/>
          <w:szCs w:val="22"/>
        </w:rPr>
        <w:footnoteRef/>
      </w:r>
      <w:r w:rsidRPr="00417C2A">
        <w:rPr>
          <w:rFonts w:ascii="Comic Sans MS" w:hAnsi="Comic Sans MS"/>
          <w:sz w:val="22"/>
          <w:szCs w:val="22"/>
        </w:rPr>
        <w:t>Giustamente il papa parla della solidarietà con le vittime</w:t>
      </w:r>
      <w:r w:rsidR="000C3AA7">
        <w:rPr>
          <w:rFonts w:ascii="Comic Sans MS" w:hAnsi="Comic Sans MS"/>
          <w:sz w:val="22"/>
          <w:szCs w:val="22"/>
        </w:rPr>
        <w:t xml:space="preserve"> della pederastia</w:t>
      </w:r>
      <w:r w:rsidRPr="00417C2A">
        <w:rPr>
          <w:rFonts w:ascii="Comic Sans MS" w:hAnsi="Comic Sans MS"/>
          <w:sz w:val="22"/>
          <w:szCs w:val="22"/>
        </w:rPr>
        <w:t xml:space="preserve">. Io mi permetto di aggiungere anche la </w:t>
      </w:r>
      <w:r w:rsidR="00B70159">
        <w:rPr>
          <w:rFonts w:ascii="Comic Sans MS" w:hAnsi="Comic Sans MS"/>
          <w:sz w:val="22"/>
          <w:szCs w:val="22"/>
        </w:rPr>
        <w:t xml:space="preserve">necessaria </w:t>
      </w:r>
      <w:r w:rsidRPr="00417C2A">
        <w:rPr>
          <w:rFonts w:ascii="Comic Sans MS" w:hAnsi="Comic Sans MS"/>
          <w:sz w:val="22"/>
          <w:szCs w:val="22"/>
        </w:rPr>
        <w:t xml:space="preserve">solidarietà </w:t>
      </w:r>
      <w:r w:rsidR="00B70159">
        <w:rPr>
          <w:rFonts w:ascii="Comic Sans MS" w:hAnsi="Comic Sans MS"/>
          <w:sz w:val="22"/>
          <w:szCs w:val="22"/>
        </w:rPr>
        <w:t xml:space="preserve">di tutti </w:t>
      </w:r>
      <w:r w:rsidR="000C3AA7">
        <w:rPr>
          <w:rFonts w:ascii="Comic Sans MS" w:hAnsi="Comic Sans MS"/>
          <w:sz w:val="22"/>
          <w:szCs w:val="22"/>
        </w:rPr>
        <w:t xml:space="preserve">noi anche </w:t>
      </w:r>
      <w:r w:rsidRPr="00417C2A">
        <w:rPr>
          <w:rFonts w:ascii="Comic Sans MS" w:hAnsi="Comic Sans MS"/>
          <w:sz w:val="22"/>
          <w:szCs w:val="22"/>
        </w:rPr>
        <w:t xml:space="preserve">con tanti sacerdoti che sono stati calunniati e lo sono ancora. </w:t>
      </w:r>
    </w:p>
  </w:footnote>
  <w:footnote w:id="12">
    <w:p w14:paraId="60B718CC" w14:textId="58867EC6" w:rsidR="00983C33" w:rsidRPr="00417C2A" w:rsidRDefault="00983C33" w:rsidP="00983C33">
      <w:pPr>
        <w:pStyle w:val="a5"/>
        <w:ind w:firstLine="708"/>
        <w:jc w:val="both"/>
        <w:rPr>
          <w:rFonts w:ascii="Comic Sans MS" w:hAnsi="Comic Sans MS"/>
          <w:sz w:val="22"/>
          <w:szCs w:val="22"/>
        </w:rPr>
      </w:pPr>
      <w:r w:rsidRPr="00417C2A">
        <w:rPr>
          <w:rStyle w:val="a6"/>
          <w:rFonts w:ascii="Comic Sans MS" w:hAnsi="Comic Sans MS"/>
          <w:sz w:val="22"/>
          <w:szCs w:val="22"/>
        </w:rPr>
        <w:footnoteRef/>
      </w:r>
      <w:r w:rsidR="002F223B">
        <w:rPr>
          <w:rFonts w:ascii="Comic Sans MS" w:hAnsi="Comic Sans MS"/>
          <w:sz w:val="22"/>
          <w:szCs w:val="22"/>
        </w:rPr>
        <w:t>In questo senso, r</w:t>
      </w:r>
      <w:r w:rsidR="000A7891">
        <w:rPr>
          <w:rFonts w:ascii="Comic Sans MS" w:hAnsi="Comic Sans MS"/>
          <w:sz w:val="22"/>
          <w:szCs w:val="22"/>
        </w:rPr>
        <w:t xml:space="preserve">iporto qua il testo di papa Giovanni Paolo I in una sua omelia prima di diventare papa: </w:t>
      </w:r>
      <w:r w:rsidR="000A7891" w:rsidRPr="000A7891">
        <w:rPr>
          <w:rFonts w:ascii="Comic Sans MS" w:hAnsi="Comic Sans MS" w:cs="Tahoma"/>
          <w:i/>
          <w:iCs/>
          <w:color w:val="000000"/>
          <w:sz w:val="22"/>
          <w:szCs w:val="22"/>
          <w:shd w:val="clear" w:color="auto" w:fill="FFFFFF"/>
        </w:rPr>
        <w:t xml:space="preserve">“Come sbagliano quelli che non sperano! Giuda ha fatto un grosso sproposito il giorno in cui vendette Cristo per trenta denari, ma ne ha fatto uno molto più grosso quando pensò che il suo peccato fosse troppo grande per essere perdonato. Nessun peccato è troppo grande: una miseria finita, per quanto enorme, potrà sempre essere coperta da una misericordia </w:t>
      </w:r>
      <w:proofErr w:type="gramStart"/>
      <w:r w:rsidR="000A7891" w:rsidRPr="000A7891">
        <w:rPr>
          <w:rFonts w:ascii="Comic Sans MS" w:hAnsi="Comic Sans MS" w:cs="Tahoma"/>
          <w:i/>
          <w:iCs/>
          <w:color w:val="000000"/>
          <w:sz w:val="22"/>
          <w:szCs w:val="22"/>
          <w:shd w:val="clear" w:color="auto" w:fill="FFFFFF"/>
        </w:rPr>
        <w:t>infinita“</w:t>
      </w:r>
      <w:proofErr w:type="gramEnd"/>
      <w:r w:rsidR="000A7891">
        <w:rPr>
          <w:rFonts w:ascii="Comic Sans MS" w:hAnsi="Comic Sans MS" w:cs="Tahoma"/>
          <w:i/>
          <w:iCs/>
          <w:color w:val="000000"/>
          <w:sz w:val="22"/>
          <w:szCs w:val="22"/>
          <w:shd w:val="clear" w:color="auto" w:fill="FFFFFF"/>
        </w:rPr>
        <w:t xml:space="preserve">. </w:t>
      </w:r>
    </w:p>
  </w:footnote>
  <w:footnote w:id="13">
    <w:p w14:paraId="0DA6814C" w14:textId="77777777" w:rsidR="000A7891" w:rsidRPr="00417C2A" w:rsidRDefault="000A7891" w:rsidP="000A7891">
      <w:pPr>
        <w:pStyle w:val="a5"/>
        <w:ind w:firstLine="708"/>
        <w:jc w:val="both"/>
        <w:rPr>
          <w:rFonts w:ascii="Comic Sans MS" w:hAnsi="Comic Sans MS"/>
          <w:sz w:val="22"/>
          <w:szCs w:val="22"/>
        </w:rPr>
      </w:pPr>
      <w:r w:rsidRPr="00417C2A">
        <w:rPr>
          <w:rStyle w:val="a6"/>
          <w:rFonts w:ascii="Comic Sans MS" w:hAnsi="Comic Sans MS"/>
          <w:sz w:val="22"/>
          <w:szCs w:val="22"/>
        </w:rPr>
        <w:footnoteRef/>
      </w:r>
      <w:r w:rsidRPr="00417C2A">
        <w:rPr>
          <w:rFonts w:ascii="Comic Sans MS" w:hAnsi="Comic Sans MS"/>
          <w:sz w:val="22"/>
          <w:szCs w:val="22"/>
        </w:rPr>
        <w:t xml:space="preserve">Importante e centrale la definizione del sacerdote come </w:t>
      </w:r>
      <w:r w:rsidRPr="00417C2A">
        <w:rPr>
          <w:rFonts w:ascii="Comic Sans MS" w:hAnsi="Comic Sans MS"/>
          <w:i/>
          <w:iCs/>
          <w:sz w:val="22"/>
          <w:szCs w:val="22"/>
        </w:rPr>
        <w:t>colui che offre tutto ciò che è e tutto ciò che ha</w:t>
      </w:r>
      <w:r w:rsidRPr="00417C2A">
        <w:rPr>
          <w:rFonts w:ascii="Comic Sans MS" w:hAnsi="Comic Sans MS"/>
          <w:sz w:val="22"/>
          <w:szCs w:val="22"/>
        </w:rPr>
        <w:t xml:space="preserve">. </w:t>
      </w:r>
    </w:p>
  </w:footnote>
  <w:footnote w:id="14">
    <w:p w14:paraId="547C4ED1" w14:textId="42452118" w:rsidR="0021164C" w:rsidRPr="00417C2A" w:rsidRDefault="0021164C" w:rsidP="0021164C">
      <w:pPr>
        <w:pStyle w:val="a5"/>
        <w:ind w:firstLine="708"/>
        <w:jc w:val="both"/>
        <w:rPr>
          <w:rFonts w:ascii="Comic Sans MS" w:hAnsi="Comic Sans MS"/>
          <w:sz w:val="22"/>
          <w:szCs w:val="22"/>
        </w:rPr>
      </w:pPr>
      <w:r w:rsidRPr="00417C2A">
        <w:rPr>
          <w:rStyle w:val="a6"/>
          <w:rFonts w:ascii="Comic Sans MS" w:hAnsi="Comic Sans MS"/>
          <w:sz w:val="22"/>
          <w:szCs w:val="22"/>
        </w:rPr>
        <w:footnoteRef/>
      </w:r>
      <w:r w:rsidRPr="00417C2A">
        <w:rPr>
          <w:rFonts w:ascii="Comic Sans MS" w:hAnsi="Comic Sans MS"/>
          <w:sz w:val="22"/>
          <w:szCs w:val="22"/>
        </w:rPr>
        <w:t xml:space="preserve">Memoria della chiamata del Signore, e memoria della sua misericordia verso di noi. </w:t>
      </w:r>
    </w:p>
  </w:footnote>
  <w:footnote w:id="15">
    <w:p w14:paraId="29A826D0" w14:textId="13E12D32" w:rsidR="001E6F94" w:rsidRPr="00417C2A" w:rsidRDefault="001E6F94" w:rsidP="001E6F94">
      <w:pPr>
        <w:pStyle w:val="a5"/>
        <w:ind w:firstLine="708"/>
        <w:jc w:val="both"/>
        <w:rPr>
          <w:rFonts w:ascii="Comic Sans MS" w:hAnsi="Comic Sans MS"/>
          <w:sz w:val="22"/>
          <w:szCs w:val="22"/>
        </w:rPr>
      </w:pPr>
      <w:r w:rsidRPr="00417C2A">
        <w:rPr>
          <w:rStyle w:val="a6"/>
          <w:rFonts w:ascii="Comic Sans MS" w:hAnsi="Comic Sans MS"/>
          <w:sz w:val="22"/>
          <w:szCs w:val="22"/>
        </w:rPr>
        <w:footnoteRef/>
      </w:r>
      <w:r w:rsidRPr="00417C2A">
        <w:rPr>
          <w:rFonts w:ascii="Comic Sans MS" w:hAnsi="Comic Sans MS"/>
          <w:sz w:val="22"/>
          <w:szCs w:val="22"/>
        </w:rPr>
        <w:t xml:space="preserve">Ritorna il tema del sacerdote come colui che dona e si dona. </w:t>
      </w:r>
    </w:p>
  </w:footnote>
  <w:footnote w:id="16">
    <w:p w14:paraId="12F34E4E" w14:textId="4B025239" w:rsidR="00E47078" w:rsidRPr="00417C2A" w:rsidRDefault="00E47078" w:rsidP="00E47078">
      <w:pPr>
        <w:pStyle w:val="a5"/>
        <w:ind w:firstLine="708"/>
        <w:jc w:val="both"/>
        <w:rPr>
          <w:rFonts w:ascii="Comic Sans MS" w:hAnsi="Comic Sans MS"/>
          <w:sz w:val="22"/>
          <w:szCs w:val="22"/>
        </w:rPr>
      </w:pPr>
      <w:r w:rsidRPr="00417C2A">
        <w:rPr>
          <w:rStyle w:val="a6"/>
          <w:rFonts w:ascii="Comic Sans MS" w:hAnsi="Comic Sans MS"/>
          <w:sz w:val="22"/>
          <w:szCs w:val="22"/>
        </w:rPr>
        <w:footnoteRef/>
      </w:r>
      <w:r w:rsidRPr="00417C2A">
        <w:rPr>
          <w:rFonts w:ascii="Comic Sans MS" w:hAnsi="Comic Sans MS"/>
          <w:sz w:val="22"/>
          <w:szCs w:val="22"/>
        </w:rPr>
        <w:t>Quasi il papa v</w:t>
      </w:r>
      <w:r w:rsidR="00AE68C6">
        <w:rPr>
          <w:rFonts w:ascii="Comic Sans MS" w:hAnsi="Comic Sans MS"/>
          <w:sz w:val="22"/>
          <w:szCs w:val="22"/>
        </w:rPr>
        <w:t xml:space="preserve">olesse vedere </w:t>
      </w:r>
      <w:r w:rsidRPr="00417C2A">
        <w:rPr>
          <w:rFonts w:ascii="Comic Sans MS" w:hAnsi="Comic Sans MS"/>
          <w:sz w:val="22"/>
          <w:szCs w:val="22"/>
        </w:rPr>
        <w:t xml:space="preserve">nel presbiterio assieme al vescovo una immagine “cenobitica” </w:t>
      </w:r>
      <w:r w:rsidR="002972B0">
        <w:rPr>
          <w:rFonts w:ascii="Comic Sans MS" w:hAnsi="Comic Sans MS"/>
          <w:sz w:val="22"/>
          <w:szCs w:val="22"/>
        </w:rPr>
        <w:t xml:space="preserve">per quanto riguarda il </w:t>
      </w:r>
      <w:r w:rsidRPr="00417C2A">
        <w:rPr>
          <w:rFonts w:ascii="Comic Sans MS" w:hAnsi="Comic Sans MS"/>
          <w:sz w:val="22"/>
          <w:szCs w:val="22"/>
        </w:rPr>
        <w:t xml:space="preserve">loro rapporto. </w:t>
      </w:r>
    </w:p>
  </w:footnote>
  <w:footnote w:id="17">
    <w:p w14:paraId="408A5D06" w14:textId="70D9F039" w:rsidR="00C94749" w:rsidRPr="00417C2A" w:rsidRDefault="00C94749" w:rsidP="00C94749">
      <w:pPr>
        <w:pStyle w:val="a5"/>
        <w:ind w:firstLine="708"/>
        <w:jc w:val="both"/>
        <w:rPr>
          <w:rFonts w:ascii="Comic Sans MS" w:hAnsi="Comic Sans MS"/>
          <w:sz w:val="22"/>
          <w:szCs w:val="22"/>
        </w:rPr>
      </w:pPr>
      <w:r w:rsidRPr="00417C2A">
        <w:rPr>
          <w:rStyle w:val="a6"/>
          <w:rFonts w:ascii="Comic Sans MS" w:hAnsi="Comic Sans MS"/>
          <w:sz w:val="22"/>
          <w:szCs w:val="22"/>
        </w:rPr>
        <w:footnoteRef/>
      </w:r>
      <w:r w:rsidRPr="00417C2A">
        <w:rPr>
          <w:rFonts w:ascii="Comic Sans MS" w:hAnsi="Comic Sans MS"/>
          <w:sz w:val="22"/>
          <w:szCs w:val="22"/>
        </w:rPr>
        <w:t xml:space="preserve">Il sacerdote come colui che accompagna i fedeli all’incontro con il Signore, nel suo Corpo e il suo sangue, nel suo perdono, verso la sua Pasqua. </w:t>
      </w:r>
    </w:p>
  </w:footnote>
  <w:footnote w:id="18">
    <w:p w14:paraId="34707E1E" w14:textId="4C9E330B" w:rsidR="00C94749" w:rsidRPr="00417C2A" w:rsidRDefault="00C94749" w:rsidP="00C94749">
      <w:pPr>
        <w:pStyle w:val="a5"/>
        <w:ind w:firstLine="708"/>
        <w:jc w:val="both"/>
        <w:rPr>
          <w:rFonts w:ascii="Comic Sans MS" w:hAnsi="Comic Sans MS"/>
          <w:sz w:val="22"/>
          <w:szCs w:val="22"/>
        </w:rPr>
      </w:pPr>
      <w:r w:rsidRPr="00417C2A">
        <w:rPr>
          <w:rStyle w:val="a6"/>
          <w:rFonts w:ascii="Comic Sans MS" w:hAnsi="Comic Sans MS"/>
          <w:sz w:val="22"/>
          <w:szCs w:val="22"/>
        </w:rPr>
        <w:footnoteRef/>
      </w:r>
      <w:r w:rsidRPr="00417C2A">
        <w:rPr>
          <w:rFonts w:ascii="Comic Sans MS" w:hAnsi="Comic Sans MS"/>
          <w:sz w:val="22"/>
          <w:szCs w:val="22"/>
        </w:rPr>
        <w:t xml:space="preserve">Bella l’immagine dell’annuncio del Vangelo come unzione. Direi l’annuncio è l’ungere con Colui che è l’Unto, il Cristo. </w:t>
      </w:r>
      <w:r w:rsidR="002972B0">
        <w:rPr>
          <w:rFonts w:ascii="Comic Sans MS" w:hAnsi="Comic Sans MS"/>
          <w:sz w:val="22"/>
          <w:szCs w:val="22"/>
        </w:rPr>
        <w:t xml:space="preserve">Nei e </w:t>
      </w:r>
      <w:r w:rsidR="000D2103">
        <w:rPr>
          <w:rFonts w:ascii="Comic Sans MS" w:hAnsi="Comic Sans MS"/>
          <w:sz w:val="22"/>
          <w:szCs w:val="22"/>
        </w:rPr>
        <w:t xml:space="preserve">per mezzo dei </w:t>
      </w:r>
      <w:r w:rsidR="002972B0">
        <w:rPr>
          <w:rFonts w:ascii="Comic Sans MS" w:hAnsi="Comic Sans MS"/>
          <w:sz w:val="22"/>
          <w:szCs w:val="22"/>
        </w:rPr>
        <w:t xml:space="preserve">sacramenti. </w:t>
      </w:r>
    </w:p>
  </w:footnote>
  <w:footnote w:id="19">
    <w:p w14:paraId="419A2E01" w14:textId="3D5BC5C0" w:rsidR="004725CD" w:rsidRPr="00417C2A" w:rsidRDefault="004725CD" w:rsidP="004725CD">
      <w:pPr>
        <w:pStyle w:val="a5"/>
        <w:ind w:firstLine="708"/>
        <w:jc w:val="both"/>
        <w:rPr>
          <w:rFonts w:ascii="Comic Sans MS" w:hAnsi="Comic Sans MS"/>
          <w:sz w:val="22"/>
          <w:szCs w:val="22"/>
        </w:rPr>
      </w:pPr>
      <w:r w:rsidRPr="00417C2A">
        <w:rPr>
          <w:rStyle w:val="a6"/>
          <w:rFonts w:ascii="Comic Sans MS" w:hAnsi="Comic Sans MS"/>
          <w:sz w:val="22"/>
          <w:szCs w:val="22"/>
        </w:rPr>
        <w:footnoteRef/>
      </w:r>
      <w:r w:rsidRPr="00417C2A">
        <w:rPr>
          <w:rFonts w:ascii="Comic Sans MS" w:hAnsi="Comic Sans MS"/>
          <w:sz w:val="22"/>
          <w:szCs w:val="22"/>
        </w:rPr>
        <w:t xml:space="preserve">Infine l’immagine del sacerdote “buon samaritano” verso tutti, sacerdoti e fedeli, anche vescovi. </w:t>
      </w:r>
    </w:p>
  </w:footnote>
  <w:footnote w:id="20">
    <w:p w14:paraId="25713076" w14:textId="7095A77D" w:rsidR="00EA434C" w:rsidRPr="00F82FE9" w:rsidRDefault="00EA434C" w:rsidP="00EA434C">
      <w:pPr>
        <w:pStyle w:val="a5"/>
        <w:ind w:firstLine="708"/>
        <w:jc w:val="both"/>
        <w:rPr>
          <w:rFonts w:ascii="Comic Sans MS" w:hAnsi="Comic Sans MS"/>
        </w:rPr>
      </w:pPr>
      <w:r w:rsidRPr="00417C2A">
        <w:rPr>
          <w:rStyle w:val="a6"/>
          <w:rFonts w:ascii="Comic Sans MS" w:hAnsi="Comic Sans MS"/>
          <w:sz w:val="22"/>
          <w:szCs w:val="22"/>
        </w:rPr>
        <w:footnoteRef/>
      </w:r>
      <w:r w:rsidRPr="00417C2A">
        <w:rPr>
          <w:rFonts w:ascii="Comic Sans MS" w:hAnsi="Comic Sans MS"/>
          <w:sz w:val="22"/>
          <w:szCs w:val="22"/>
        </w:rPr>
        <w:t xml:space="preserve">Colui che pascola il gregge, è anche a sua volta pascolato dal gregge stesso. </w:t>
      </w:r>
      <w:r w:rsidR="005F13D7" w:rsidRPr="00417C2A">
        <w:rPr>
          <w:rFonts w:ascii="Comic Sans MS" w:hAnsi="Comic Sans MS"/>
          <w:sz w:val="22"/>
          <w:szCs w:val="22"/>
        </w:rPr>
        <w:t xml:space="preserve">Tante volte il pascolare può portare il pastore anche lui a trovare dei pascoli rigogliosi.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5FE"/>
    <w:rsid w:val="000320CD"/>
    <w:rsid w:val="0004107F"/>
    <w:rsid w:val="00053BEF"/>
    <w:rsid w:val="00071AEC"/>
    <w:rsid w:val="0007502F"/>
    <w:rsid w:val="000A1B9F"/>
    <w:rsid w:val="000A3595"/>
    <w:rsid w:val="000A7891"/>
    <w:rsid w:val="000B476A"/>
    <w:rsid w:val="000C3AA7"/>
    <w:rsid w:val="000D1A4A"/>
    <w:rsid w:val="000D2103"/>
    <w:rsid w:val="000D7D85"/>
    <w:rsid w:val="000E0E3F"/>
    <w:rsid w:val="000E2453"/>
    <w:rsid w:val="00102ADA"/>
    <w:rsid w:val="0013029E"/>
    <w:rsid w:val="00135312"/>
    <w:rsid w:val="001A5236"/>
    <w:rsid w:val="001C56D1"/>
    <w:rsid w:val="001E3934"/>
    <w:rsid w:val="001E6F94"/>
    <w:rsid w:val="001F2D2B"/>
    <w:rsid w:val="001F509F"/>
    <w:rsid w:val="0021164C"/>
    <w:rsid w:val="00224C47"/>
    <w:rsid w:val="0025047E"/>
    <w:rsid w:val="00267EE9"/>
    <w:rsid w:val="002972B0"/>
    <w:rsid w:val="002A6A78"/>
    <w:rsid w:val="002C31F8"/>
    <w:rsid w:val="002D33DD"/>
    <w:rsid w:val="002D4B66"/>
    <w:rsid w:val="002D7417"/>
    <w:rsid w:val="002F223B"/>
    <w:rsid w:val="002F55C5"/>
    <w:rsid w:val="003029C4"/>
    <w:rsid w:val="00306AB1"/>
    <w:rsid w:val="003125FE"/>
    <w:rsid w:val="00350692"/>
    <w:rsid w:val="003B0CB9"/>
    <w:rsid w:val="003B7D30"/>
    <w:rsid w:val="003F5C25"/>
    <w:rsid w:val="00400C2A"/>
    <w:rsid w:val="00412C8C"/>
    <w:rsid w:val="00417C2A"/>
    <w:rsid w:val="00430654"/>
    <w:rsid w:val="00447D0B"/>
    <w:rsid w:val="004725CD"/>
    <w:rsid w:val="0049601B"/>
    <w:rsid w:val="004C3484"/>
    <w:rsid w:val="004D7DF0"/>
    <w:rsid w:val="004E5C56"/>
    <w:rsid w:val="00512CE9"/>
    <w:rsid w:val="00546538"/>
    <w:rsid w:val="0056147F"/>
    <w:rsid w:val="005A7C98"/>
    <w:rsid w:val="005F13D7"/>
    <w:rsid w:val="005F6E14"/>
    <w:rsid w:val="006057FB"/>
    <w:rsid w:val="00614363"/>
    <w:rsid w:val="00636DF4"/>
    <w:rsid w:val="00661211"/>
    <w:rsid w:val="0066123F"/>
    <w:rsid w:val="006A5891"/>
    <w:rsid w:val="006E02A0"/>
    <w:rsid w:val="006E0C34"/>
    <w:rsid w:val="00710AF9"/>
    <w:rsid w:val="00720FEF"/>
    <w:rsid w:val="00744D21"/>
    <w:rsid w:val="00780552"/>
    <w:rsid w:val="007874A2"/>
    <w:rsid w:val="0078771A"/>
    <w:rsid w:val="007B65DE"/>
    <w:rsid w:val="007E7208"/>
    <w:rsid w:val="007F01AC"/>
    <w:rsid w:val="00800D89"/>
    <w:rsid w:val="0080270D"/>
    <w:rsid w:val="00856766"/>
    <w:rsid w:val="008620D8"/>
    <w:rsid w:val="008B04EF"/>
    <w:rsid w:val="009565FA"/>
    <w:rsid w:val="00962135"/>
    <w:rsid w:val="00965ACD"/>
    <w:rsid w:val="00970380"/>
    <w:rsid w:val="00983C33"/>
    <w:rsid w:val="009A0D27"/>
    <w:rsid w:val="009A0FAF"/>
    <w:rsid w:val="009A1836"/>
    <w:rsid w:val="009B18CA"/>
    <w:rsid w:val="009B2CFF"/>
    <w:rsid w:val="009E767B"/>
    <w:rsid w:val="00A1631D"/>
    <w:rsid w:val="00A44B88"/>
    <w:rsid w:val="00A650A0"/>
    <w:rsid w:val="00A66736"/>
    <w:rsid w:val="00A67B15"/>
    <w:rsid w:val="00A81602"/>
    <w:rsid w:val="00AA507D"/>
    <w:rsid w:val="00AC40BF"/>
    <w:rsid w:val="00AE68C6"/>
    <w:rsid w:val="00AE7CD8"/>
    <w:rsid w:val="00B0628C"/>
    <w:rsid w:val="00B138AE"/>
    <w:rsid w:val="00B26627"/>
    <w:rsid w:val="00B5041B"/>
    <w:rsid w:val="00B70159"/>
    <w:rsid w:val="00B8277E"/>
    <w:rsid w:val="00B85895"/>
    <w:rsid w:val="00BF1960"/>
    <w:rsid w:val="00BF575F"/>
    <w:rsid w:val="00C576D3"/>
    <w:rsid w:val="00C65B87"/>
    <w:rsid w:val="00C94749"/>
    <w:rsid w:val="00CB3303"/>
    <w:rsid w:val="00CD2658"/>
    <w:rsid w:val="00D047E3"/>
    <w:rsid w:val="00D1078A"/>
    <w:rsid w:val="00D12BC0"/>
    <w:rsid w:val="00D62CAB"/>
    <w:rsid w:val="00D844E4"/>
    <w:rsid w:val="00DA2500"/>
    <w:rsid w:val="00DB2ACA"/>
    <w:rsid w:val="00DE397B"/>
    <w:rsid w:val="00DF4CBA"/>
    <w:rsid w:val="00E133ED"/>
    <w:rsid w:val="00E25ED6"/>
    <w:rsid w:val="00E47078"/>
    <w:rsid w:val="00E52E84"/>
    <w:rsid w:val="00E63681"/>
    <w:rsid w:val="00E874F9"/>
    <w:rsid w:val="00EA434C"/>
    <w:rsid w:val="00EC1465"/>
    <w:rsid w:val="00ED261C"/>
    <w:rsid w:val="00ED78ED"/>
    <w:rsid w:val="00EE115C"/>
    <w:rsid w:val="00F17AC6"/>
    <w:rsid w:val="00F31109"/>
    <w:rsid w:val="00F40D8D"/>
    <w:rsid w:val="00F678A1"/>
    <w:rsid w:val="00F82FE9"/>
    <w:rsid w:val="00FA21BD"/>
    <w:rsid w:val="00FB37FA"/>
    <w:rsid w:val="00FD4CB6"/>
    <w:rsid w:val="00FD543F"/>
    <w:rsid w:val="00FF08F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CC967"/>
  <w15:chartTrackingRefBased/>
  <w15:docId w15:val="{4859D07E-7883-4F94-85AF-59E60DF9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25FE"/>
    <w:pPr>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125F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a3">
    <w:name w:val="header"/>
    <w:basedOn w:val="a"/>
    <w:link w:val="Char"/>
    <w:uiPriority w:val="99"/>
    <w:unhideWhenUsed/>
    <w:rsid w:val="000E2453"/>
    <w:pPr>
      <w:tabs>
        <w:tab w:val="center" w:pos="4513"/>
        <w:tab w:val="right" w:pos="9026"/>
      </w:tabs>
      <w:spacing w:after="0" w:line="240" w:lineRule="auto"/>
    </w:pPr>
  </w:style>
  <w:style w:type="character" w:customStyle="1" w:styleId="Char">
    <w:name w:val="Κεφαλίδα Char"/>
    <w:basedOn w:val="a0"/>
    <w:link w:val="a3"/>
    <w:uiPriority w:val="99"/>
    <w:rsid w:val="000E2453"/>
    <w:rPr>
      <w:rFonts w:ascii="Calibri" w:eastAsia="Calibri" w:hAnsi="Calibri" w:cs="Arial"/>
    </w:rPr>
  </w:style>
  <w:style w:type="paragraph" w:styleId="a4">
    <w:name w:val="footer"/>
    <w:basedOn w:val="a"/>
    <w:link w:val="Char0"/>
    <w:uiPriority w:val="99"/>
    <w:unhideWhenUsed/>
    <w:rsid w:val="000E2453"/>
    <w:pPr>
      <w:tabs>
        <w:tab w:val="center" w:pos="4513"/>
        <w:tab w:val="right" w:pos="9026"/>
      </w:tabs>
      <w:spacing w:after="0" w:line="240" w:lineRule="auto"/>
    </w:pPr>
  </w:style>
  <w:style w:type="character" w:customStyle="1" w:styleId="Char0">
    <w:name w:val="Υποσέλιδο Char"/>
    <w:basedOn w:val="a0"/>
    <w:link w:val="a4"/>
    <w:uiPriority w:val="99"/>
    <w:rsid w:val="000E2453"/>
    <w:rPr>
      <w:rFonts w:ascii="Calibri" w:eastAsia="Calibri" w:hAnsi="Calibri" w:cs="Arial"/>
    </w:rPr>
  </w:style>
  <w:style w:type="character" w:styleId="-">
    <w:name w:val="Hyperlink"/>
    <w:basedOn w:val="a0"/>
    <w:uiPriority w:val="99"/>
    <w:semiHidden/>
    <w:unhideWhenUsed/>
    <w:rsid w:val="003B0CB9"/>
    <w:rPr>
      <w:color w:val="0000FF"/>
      <w:u w:val="single"/>
    </w:rPr>
  </w:style>
  <w:style w:type="paragraph" w:styleId="a5">
    <w:name w:val="footnote text"/>
    <w:basedOn w:val="a"/>
    <w:link w:val="Char1"/>
    <w:uiPriority w:val="99"/>
    <w:semiHidden/>
    <w:unhideWhenUsed/>
    <w:rsid w:val="00F82FE9"/>
    <w:pPr>
      <w:spacing w:after="0" w:line="240" w:lineRule="auto"/>
    </w:pPr>
    <w:rPr>
      <w:sz w:val="20"/>
      <w:szCs w:val="20"/>
    </w:rPr>
  </w:style>
  <w:style w:type="character" w:customStyle="1" w:styleId="Char1">
    <w:name w:val="Κείμενο υποσημείωσης Char"/>
    <w:basedOn w:val="a0"/>
    <w:link w:val="a5"/>
    <w:uiPriority w:val="99"/>
    <w:semiHidden/>
    <w:rsid w:val="00F82FE9"/>
    <w:rPr>
      <w:rFonts w:ascii="Calibri" w:eastAsia="Calibri" w:hAnsi="Calibri" w:cs="Arial"/>
      <w:sz w:val="20"/>
      <w:szCs w:val="20"/>
    </w:rPr>
  </w:style>
  <w:style w:type="character" w:styleId="a6">
    <w:name w:val="footnote reference"/>
    <w:basedOn w:val="a0"/>
    <w:uiPriority w:val="99"/>
    <w:semiHidden/>
    <w:unhideWhenUsed/>
    <w:rsid w:val="00F82FE9"/>
    <w:rPr>
      <w:vertAlign w:val="superscript"/>
    </w:rPr>
  </w:style>
  <w:style w:type="character" w:styleId="a7">
    <w:name w:val="Emphasis"/>
    <w:basedOn w:val="a0"/>
    <w:uiPriority w:val="20"/>
    <w:qFormat/>
    <w:rsid w:val="000A7891"/>
    <w:rPr>
      <w:i/>
      <w:iCs/>
    </w:rPr>
  </w:style>
  <w:style w:type="paragraph" w:styleId="a8">
    <w:name w:val="No Spacing"/>
    <w:uiPriority w:val="1"/>
    <w:qFormat/>
    <w:rsid w:val="009E767B"/>
    <w:pPr>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26099">
      <w:bodyDiv w:val="1"/>
      <w:marLeft w:val="0"/>
      <w:marRight w:val="0"/>
      <w:marTop w:val="0"/>
      <w:marBottom w:val="0"/>
      <w:divBdr>
        <w:top w:val="none" w:sz="0" w:space="0" w:color="auto"/>
        <w:left w:val="none" w:sz="0" w:space="0" w:color="auto"/>
        <w:bottom w:val="none" w:sz="0" w:space="0" w:color="auto"/>
        <w:right w:val="none" w:sz="0" w:space="0" w:color="auto"/>
      </w:divBdr>
    </w:div>
    <w:div w:id="211343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11</Pages>
  <Words>3548</Words>
  <Characters>19163</Characters>
  <Application>Microsoft Office Word</Application>
  <DocSecurity>0</DocSecurity>
  <Lines>159</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Nin</dc:creator>
  <cp:keywords/>
  <dc:description/>
  <cp:lastModifiedBy>Βησσαρίων Κουότσης</cp:lastModifiedBy>
  <cp:revision>147</cp:revision>
  <dcterms:created xsi:type="dcterms:W3CDTF">2019-08-18T07:09:00Z</dcterms:created>
  <dcterms:modified xsi:type="dcterms:W3CDTF">2019-08-31T19:50:00Z</dcterms:modified>
</cp:coreProperties>
</file>